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0489B9" w14:textId="79F2889D" w:rsidR="009A684B" w:rsidRPr="008D1F6F" w:rsidRDefault="00215788" w:rsidP="00BA3FE0">
      <w:pPr>
        <w:jc w:val="center"/>
        <w:rPr>
          <w:b/>
        </w:rPr>
      </w:pPr>
      <w:r w:rsidRPr="008D1F6F">
        <w:rPr>
          <w:b/>
        </w:rPr>
        <w:t>Frederick James O’B</w:t>
      </w:r>
      <w:r w:rsidR="005C730F" w:rsidRPr="008D1F6F">
        <w:rPr>
          <w:b/>
        </w:rPr>
        <w:t>rien</w:t>
      </w:r>
      <w:r w:rsidRPr="008D1F6F">
        <w:rPr>
          <w:b/>
        </w:rPr>
        <w:t xml:space="preserve"> ISM</w:t>
      </w:r>
    </w:p>
    <w:p w14:paraId="7BF922F7" w14:textId="77777777" w:rsidR="00A6744E" w:rsidRDefault="00A6744E" w:rsidP="00BA3FE0">
      <w:pPr>
        <w:jc w:val="center"/>
        <w:rPr>
          <w:b/>
        </w:rPr>
      </w:pPr>
    </w:p>
    <w:p w14:paraId="1FBF480E" w14:textId="0371D854" w:rsidR="00A6744E" w:rsidRDefault="00A6744E" w:rsidP="00BA3FE0">
      <w:pPr>
        <w:jc w:val="center"/>
        <w:rPr>
          <w:b/>
        </w:rPr>
      </w:pPr>
      <w:r>
        <w:rPr>
          <w:b/>
          <w:noProof/>
          <w:lang w:eastAsia="en-GB"/>
        </w:rPr>
        <w:drawing>
          <wp:inline distT="0" distB="0" distL="0" distR="0" wp14:anchorId="4184B7F4" wp14:editId="43EFF5F4">
            <wp:extent cx="3251200" cy="2946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red O'Brien.jpg"/>
                    <pic:cNvPicPr/>
                  </pic:nvPicPr>
                  <pic:blipFill>
                    <a:blip r:embed="rId7">
                      <a:extLst>
                        <a:ext uri="{28A0092B-C50C-407E-A947-70E740481C1C}">
                          <a14:useLocalDpi xmlns:a14="http://schemas.microsoft.com/office/drawing/2010/main" val="0"/>
                        </a:ext>
                      </a:extLst>
                    </a:blip>
                    <a:stretch>
                      <a:fillRect/>
                    </a:stretch>
                  </pic:blipFill>
                  <pic:spPr>
                    <a:xfrm>
                      <a:off x="0" y="0"/>
                      <a:ext cx="3251200" cy="2946400"/>
                    </a:xfrm>
                    <a:prstGeom prst="rect">
                      <a:avLst/>
                    </a:prstGeom>
                  </pic:spPr>
                </pic:pic>
              </a:graphicData>
            </a:graphic>
          </wp:inline>
        </w:drawing>
      </w:r>
    </w:p>
    <w:p w14:paraId="52B8FF12" w14:textId="77777777" w:rsidR="00C02D01" w:rsidRDefault="00C02D01">
      <w:pPr>
        <w:rPr>
          <w:b/>
        </w:rPr>
      </w:pPr>
    </w:p>
    <w:p w14:paraId="1E1E36CC" w14:textId="3E92ED8B" w:rsidR="00C02D01" w:rsidRPr="00664774" w:rsidRDefault="00C02D01" w:rsidP="00A557E7">
      <w:pPr>
        <w:jc w:val="both"/>
        <w:rPr>
          <w:rFonts w:ascii="Arial" w:hAnsi="Arial" w:cs="Arial"/>
        </w:rPr>
      </w:pPr>
      <w:r w:rsidRPr="00664774">
        <w:rPr>
          <w:rFonts w:ascii="Arial" w:hAnsi="Arial" w:cs="Arial"/>
        </w:rPr>
        <w:t>Fred was born on 10 October 1909 in Gillingham, Kent.</w:t>
      </w:r>
    </w:p>
    <w:p w14:paraId="6C294A58" w14:textId="77777777" w:rsidR="00BA3FE0" w:rsidRDefault="00BA3FE0" w:rsidP="00A557E7">
      <w:pPr>
        <w:jc w:val="both"/>
      </w:pPr>
      <w:bookmarkStart w:id="0" w:name="_GoBack"/>
      <w:bookmarkEnd w:id="0"/>
    </w:p>
    <w:p w14:paraId="07160630" w14:textId="3067FEC9" w:rsidR="00BA3FE0" w:rsidRDefault="00BA3FE0" w:rsidP="00BA3FE0">
      <w:pPr>
        <w:jc w:val="center"/>
      </w:pPr>
      <w:r>
        <w:rPr>
          <w:noProof/>
          <w:lang w:eastAsia="en-GB"/>
        </w:rPr>
        <w:drawing>
          <wp:inline distT="0" distB="0" distL="0" distR="0" wp14:anchorId="20A6400F" wp14:editId="608748F6">
            <wp:extent cx="3953048" cy="4123749"/>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ed Birth Cert.jpg"/>
                    <pic:cNvPicPr/>
                  </pic:nvPicPr>
                  <pic:blipFill>
                    <a:blip r:embed="rId8">
                      <a:extLst>
                        <a:ext uri="{28A0092B-C50C-407E-A947-70E740481C1C}">
                          <a14:useLocalDpi xmlns:a14="http://schemas.microsoft.com/office/drawing/2010/main" val="0"/>
                        </a:ext>
                      </a:extLst>
                    </a:blip>
                    <a:stretch>
                      <a:fillRect/>
                    </a:stretch>
                  </pic:blipFill>
                  <pic:spPr>
                    <a:xfrm>
                      <a:off x="0" y="0"/>
                      <a:ext cx="4072841" cy="4248715"/>
                    </a:xfrm>
                    <a:prstGeom prst="rect">
                      <a:avLst/>
                    </a:prstGeom>
                  </pic:spPr>
                </pic:pic>
              </a:graphicData>
            </a:graphic>
          </wp:inline>
        </w:drawing>
      </w:r>
    </w:p>
    <w:p w14:paraId="35A02CDB" w14:textId="77777777" w:rsidR="00A557E7" w:rsidRDefault="00A557E7" w:rsidP="00A557E7">
      <w:pPr>
        <w:jc w:val="both"/>
      </w:pPr>
    </w:p>
    <w:p w14:paraId="62F187C7" w14:textId="183363BD" w:rsidR="009D04F8" w:rsidRPr="00664774" w:rsidRDefault="00A557E7" w:rsidP="00A557E7">
      <w:pPr>
        <w:jc w:val="both"/>
        <w:rPr>
          <w:rFonts w:ascii="Arial" w:hAnsi="Arial" w:cs="Arial"/>
        </w:rPr>
      </w:pPr>
      <w:r w:rsidRPr="00664774">
        <w:rPr>
          <w:rFonts w:ascii="Arial" w:hAnsi="Arial" w:cs="Arial"/>
        </w:rPr>
        <w:t xml:space="preserve">In 1924, he started work at the Post Office in </w:t>
      </w:r>
      <w:r w:rsidR="00C03C27" w:rsidRPr="00664774">
        <w:rPr>
          <w:rFonts w:ascii="Arial" w:hAnsi="Arial" w:cs="Arial"/>
        </w:rPr>
        <w:t>Aldershot, Hampshire as a Telegraph Boy</w:t>
      </w:r>
      <w:r w:rsidRPr="00664774">
        <w:rPr>
          <w:rFonts w:ascii="Arial" w:hAnsi="Arial" w:cs="Arial"/>
        </w:rPr>
        <w:t xml:space="preserve"> and remained with the Post Office for over 45 years</w:t>
      </w:r>
      <w:r w:rsidR="00E53193" w:rsidRPr="00664774">
        <w:rPr>
          <w:rFonts w:ascii="Arial" w:hAnsi="Arial" w:cs="Arial"/>
        </w:rPr>
        <w:t xml:space="preserve"> retiring as Supervisor</w:t>
      </w:r>
      <w:r w:rsidRPr="00664774">
        <w:rPr>
          <w:rFonts w:ascii="Arial" w:hAnsi="Arial" w:cs="Arial"/>
        </w:rPr>
        <w:t xml:space="preserve">.  </w:t>
      </w:r>
    </w:p>
    <w:p w14:paraId="62F9331A" w14:textId="77777777" w:rsidR="009D04F8" w:rsidRPr="00664774" w:rsidRDefault="009D04F8" w:rsidP="00A557E7">
      <w:pPr>
        <w:jc w:val="both"/>
        <w:rPr>
          <w:rFonts w:ascii="Arial" w:hAnsi="Arial" w:cs="Arial"/>
        </w:rPr>
      </w:pPr>
    </w:p>
    <w:p w14:paraId="4985FC19" w14:textId="3B19B405" w:rsidR="00204A9E" w:rsidRPr="00664774" w:rsidRDefault="00870C7A" w:rsidP="00A557E7">
      <w:pPr>
        <w:jc w:val="both"/>
        <w:rPr>
          <w:rFonts w:ascii="Arial" w:hAnsi="Arial" w:cs="Arial"/>
        </w:rPr>
      </w:pPr>
      <w:r w:rsidRPr="00664774">
        <w:rPr>
          <w:rFonts w:ascii="Arial" w:hAnsi="Arial" w:cs="Arial"/>
        </w:rPr>
        <w:lastRenderedPageBreak/>
        <w:t>Whilst both working at the Post Officer Fred met Norah Hester Johnstone, the</w:t>
      </w:r>
      <w:r w:rsidR="003E4575" w:rsidRPr="00664774">
        <w:rPr>
          <w:rFonts w:ascii="Arial" w:hAnsi="Arial" w:cs="Arial"/>
        </w:rPr>
        <w:t xml:space="preserve">y fell in love, and in 1935 married in Aldershot and </w:t>
      </w:r>
      <w:r w:rsidR="00A54727" w:rsidRPr="00664774">
        <w:rPr>
          <w:rFonts w:ascii="Arial" w:hAnsi="Arial" w:cs="Arial"/>
        </w:rPr>
        <w:t xml:space="preserve">lived at 117 Newport Road </w:t>
      </w:r>
      <w:r w:rsidR="00B7125D" w:rsidRPr="00664774">
        <w:rPr>
          <w:rFonts w:ascii="Arial" w:hAnsi="Arial" w:cs="Arial"/>
        </w:rPr>
        <w:t xml:space="preserve">(later re-named 97 Newport Road after </w:t>
      </w:r>
      <w:r w:rsidR="003E4575" w:rsidRPr="00664774">
        <w:rPr>
          <w:rFonts w:ascii="Arial" w:hAnsi="Arial" w:cs="Arial"/>
        </w:rPr>
        <w:t xml:space="preserve">new houses were built opposite) </w:t>
      </w:r>
      <w:r w:rsidR="00A54727" w:rsidRPr="00664774">
        <w:rPr>
          <w:rFonts w:ascii="Arial" w:hAnsi="Arial" w:cs="Arial"/>
        </w:rPr>
        <w:t>for the rest of their lives.</w:t>
      </w:r>
    </w:p>
    <w:p w14:paraId="4CF798CA" w14:textId="77777777" w:rsidR="00B12060" w:rsidRDefault="00B12060" w:rsidP="00FA745E">
      <w:pPr>
        <w:jc w:val="center"/>
      </w:pPr>
    </w:p>
    <w:p w14:paraId="51AD5340" w14:textId="25B8BB27" w:rsidR="00B12060" w:rsidRDefault="004C7646" w:rsidP="00FA745E">
      <w:pPr>
        <w:jc w:val="center"/>
      </w:pPr>
      <w:r>
        <w:rPr>
          <w:noProof/>
          <w:lang w:eastAsia="en-GB"/>
        </w:rPr>
        <w:drawing>
          <wp:inline distT="0" distB="0" distL="0" distR="0" wp14:anchorId="3AF09C70" wp14:editId="0D3FCD00">
            <wp:extent cx="3275011" cy="4729338"/>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Nora Hamiltion - Johnstone.jpg"/>
                    <pic:cNvPicPr/>
                  </pic:nvPicPr>
                  <pic:blipFill>
                    <a:blip r:embed="rId9">
                      <a:extLst>
                        <a:ext uri="{28A0092B-C50C-407E-A947-70E740481C1C}">
                          <a14:useLocalDpi xmlns:a14="http://schemas.microsoft.com/office/drawing/2010/main" val="0"/>
                        </a:ext>
                      </a:extLst>
                    </a:blip>
                    <a:stretch>
                      <a:fillRect/>
                    </a:stretch>
                  </pic:blipFill>
                  <pic:spPr>
                    <a:xfrm>
                      <a:off x="0" y="0"/>
                      <a:ext cx="3283445" cy="4741517"/>
                    </a:xfrm>
                    <a:prstGeom prst="rect">
                      <a:avLst/>
                    </a:prstGeom>
                  </pic:spPr>
                </pic:pic>
              </a:graphicData>
            </a:graphic>
          </wp:inline>
        </w:drawing>
      </w:r>
    </w:p>
    <w:p w14:paraId="5B292605" w14:textId="77777777" w:rsidR="004C7646" w:rsidRDefault="004C7646" w:rsidP="00CE361F">
      <w:pPr>
        <w:jc w:val="center"/>
      </w:pPr>
    </w:p>
    <w:p w14:paraId="257E91AE" w14:textId="4207AF1E" w:rsidR="00EF52C6" w:rsidRDefault="00B70B8A" w:rsidP="00CE361F">
      <w:pPr>
        <w:jc w:val="center"/>
      </w:pPr>
      <w:r>
        <w:rPr>
          <w:noProof/>
          <w:lang w:eastAsia="en-GB"/>
        </w:rPr>
        <w:drawing>
          <wp:inline distT="0" distB="0" distL="0" distR="0" wp14:anchorId="6442EB5D" wp14:editId="3B0F0B82">
            <wp:extent cx="2352459" cy="3146324"/>
            <wp:effectExtent l="0" t="0" r="1016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Nora Hamilton - Johnstone 01.jpg"/>
                    <pic:cNvPicPr/>
                  </pic:nvPicPr>
                  <pic:blipFill>
                    <a:blip r:embed="rId10">
                      <a:extLst>
                        <a:ext uri="{28A0092B-C50C-407E-A947-70E740481C1C}">
                          <a14:useLocalDpi xmlns:a14="http://schemas.microsoft.com/office/drawing/2010/main" val="0"/>
                        </a:ext>
                      </a:extLst>
                    </a:blip>
                    <a:stretch>
                      <a:fillRect/>
                    </a:stretch>
                  </pic:blipFill>
                  <pic:spPr>
                    <a:xfrm>
                      <a:off x="0" y="0"/>
                      <a:ext cx="2392065" cy="3199296"/>
                    </a:xfrm>
                    <a:prstGeom prst="rect">
                      <a:avLst/>
                    </a:prstGeom>
                  </pic:spPr>
                </pic:pic>
              </a:graphicData>
            </a:graphic>
          </wp:inline>
        </w:drawing>
      </w:r>
    </w:p>
    <w:p w14:paraId="44E8E15B" w14:textId="5BDBECEF" w:rsidR="00B70B8A" w:rsidRDefault="00F07279" w:rsidP="00F07279">
      <w:pPr>
        <w:jc w:val="center"/>
      </w:pPr>
      <w:r>
        <w:rPr>
          <w:noProof/>
          <w:lang w:eastAsia="en-GB"/>
        </w:rPr>
        <w:drawing>
          <wp:inline distT="0" distB="0" distL="0" distR="0" wp14:anchorId="344C0B7F" wp14:editId="33BF22A0">
            <wp:extent cx="5327687" cy="7432040"/>
            <wp:effectExtent l="0" t="0" r="6350" b="1016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Norah and Fred Wedding.jpg"/>
                    <pic:cNvPicPr/>
                  </pic:nvPicPr>
                  <pic:blipFill>
                    <a:blip r:embed="rId11">
                      <a:extLst>
                        <a:ext uri="{28A0092B-C50C-407E-A947-70E740481C1C}">
                          <a14:useLocalDpi xmlns:a14="http://schemas.microsoft.com/office/drawing/2010/main" val="0"/>
                        </a:ext>
                      </a:extLst>
                    </a:blip>
                    <a:stretch>
                      <a:fillRect/>
                    </a:stretch>
                  </pic:blipFill>
                  <pic:spPr>
                    <a:xfrm>
                      <a:off x="0" y="0"/>
                      <a:ext cx="5441708" cy="7591097"/>
                    </a:xfrm>
                    <a:prstGeom prst="rect">
                      <a:avLst/>
                    </a:prstGeom>
                  </pic:spPr>
                </pic:pic>
              </a:graphicData>
            </a:graphic>
          </wp:inline>
        </w:drawing>
      </w:r>
    </w:p>
    <w:p w14:paraId="46A01131" w14:textId="77777777" w:rsidR="00031D7F" w:rsidRDefault="00031D7F" w:rsidP="00F07279">
      <w:pPr>
        <w:jc w:val="center"/>
      </w:pPr>
    </w:p>
    <w:p w14:paraId="5F53CB8F" w14:textId="2CB528A8" w:rsidR="00031D7F" w:rsidRDefault="00031D7F" w:rsidP="00F07279">
      <w:pPr>
        <w:jc w:val="center"/>
      </w:pPr>
      <w:r>
        <w:t>Norah &amp; Fred on their Wedding Day</w:t>
      </w:r>
    </w:p>
    <w:p w14:paraId="3BD5E5E5" w14:textId="77777777" w:rsidR="00EF52C6" w:rsidRDefault="00EF52C6" w:rsidP="00F07279">
      <w:pPr>
        <w:jc w:val="center"/>
      </w:pPr>
    </w:p>
    <w:p w14:paraId="17E14D6C" w14:textId="1468BFAC" w:rsidR="00EF52C6" w:rsidRDefault="00EF52C6" w:rsidP="00F07279">
      <w:pPr>
        <w:jc w:val="center"/>
      </w:pPr>
    </w:p>
    <w:p w14:paraId="652E45A8" w14:textId="3B333AB6" w:rsidR="00031D7F" w:rsidRDefault="00031D7F">
      <w:r>
        <w:br w:type="page"/>
      </w:r>
    </w:p>
    <w:p w14:paraId="2CB85B3D" w14:textId="77777777" w:rsidR="00601A3C" w:rsidRDefault="00031D7F" w:rsidP="00031D7F">
      <w:pPr>
        <w:jc w:val="center"/>
      </w:pPr>
      <w:r>
        <w:rPr>
          <w:noProof/>
          <w:lang w:eastAsia="en-GB"/>
        </w:rPr>
        <w:drawing>
          <wp:inline distT="0" distB="0" distL="0" distR="0" wp14:anchorId="44225AEA" wp14:editId="230F136B">
            <wp:extent cx="9256707" cy="5021466"/>
            <wp:effectExtent l="9525"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Norah &amp; Fred Wedding Cert.jpg"/>
                    <pic:cNvPicPr/>
                  </pic:nvPicPr>
                  <pic:blipFill>
                    <a:blip r:embed="rId12">
                      <a:extLst>
                        <a:ext uri="{28A0092B-C50C-407E-A947-70E740481C1C}">
                          <a14:useLocalDpi xmlns:a14="http://schemas.microsoft.com/office/drawing/2010/main" val="0"/>
                        </a:ext>
                      </a:extLst>
                    </a:blip>
                    <a:stretch>
                      <a:fillRect/>
                    </a:stretch>
                  </pic:blipFill>
                  <pic:spPr>
                    <a:xfrm rot="16200000">
                      <a:off x="0" y="0"/>
                      <a:ext cx="9407911" cy="5103490"/>
                    </a:xfrm>
                    <a:prstGeom prst="rect">
                      <a:avLst/>
                    </a:prstGeom>
                  </pic:spPr>
                </pic:pic>
              </a:graphicData>
            </a:graphic>
          </wp:inline>
        </w:drawing>
      </w:r>
    </w:p>
    <w:p w14:paraId="5CE59051" w14:textId="37910FFF" w:rsidR="00A557E7" w:rsidRDefault="00BA3FE0" w:rsidP="00031D7F">
      <w:pPr>
        <w:jc w:val="center"/>
      </w:pPr>
      <w:r>
        <w:t xml:space="preserve">In </w:t>
      </w:r>
      <w:r w:rsidR="00A557E7">
        <w:t>1941 Fred enlisted into the RAF Voluntary Reserve as a wireless operator.</w:t>
      </w:r>
    </w:p>
    <w:p w14:paraId="18C14FDE" w14:textId="77777777" w:rsidR="00A54727" w:rsidRDefault="00A54727" w:rsidP="00A557E7">
      <w:pPr>
        <w:jc w:val="both"/>
      </w:pPr>
    </w:p>
    <w:p w14:paraId="4B21B6BD" w14:textId="7A0D4A04" w:rsidR="00A54727" w:rsidRDefault="00A54727" w:rsidP="00A54727">
      <w:pPr>
        <w:jc w:val="center"/>
      </w:pPr>
      <w:r>
        <w:rPr>
          <w:noProof/>
          <w:lang w:eastAsia="en-GB"/>
        </w:rPr>
        <w:drawing>
          <wp:inline distT="0" distB="0" distL="0" distR="0" wp14:anchorId="6ADD6420" wp14:editId="04D50F73">
            <wp:extent cx="5744655" cy="812403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red Enlistment Paper 1941.jpg"/>
                    <pic:cNvPicPr/>
                  </pic:nvPicPr>
                  <pic:blipFill>
                    <a:blip r:embed="rId13">
                      <a:extLst>
                        <a:ext uri="{28A0092B-C50C-407E-A947-70E740481C1C}">
                          <a14:useLocalDpi xmlns:a14="http://schemas.microsoft.com/office/drawing/2010/main" val="0"/>
                        </a:ext>
                      </a:extLst>
                    </a:blip>
                    <a:stretch>
                      <a:fillRect/>
                    </a:stretch>
                  </pic:blipFill>
                  <pic:spPr>
                    <a:xfrm>
                      <a:off x="0" y="0"/>
                      <a:ext cx="5823315" cy="8235275"/>
                    </a:xfrm>
                    <a:prstGeom prst="rect">
                      <a:avLst/>
                    </a:prstGeom>
                  </pic:spPr>
                </pic:pic>
              </a:graphicData>
            </a:graphic>
          </wp:inline>
        </w:drawing>
      </w:r>
    </w:p>
    <w:p w14:paraId="676C4840" w14:textId="77777777" w:rsidR="00A54727" w:rsidRDefault="00A54727" w:rsidP="00A557E7">
      <w:pPr>
        <w:jc w:val="both"/>
      </w:pPr>
    </w:p>
    <w:p w14:paraId="6722D6F8" w14:textId="509BDEDC" w:rsidR="00A557E7" w:rsidRPr="00AE2763" w:rsidRDefault="00A93818" w:rsidP="00A557E7">
      <w:pPr>
        <w:jc w:val="both"/>
        <w:rPr>
          <w:rFonts w:ascii="Arial" w:hAnsi="Arial" w:cs="Arial"/>
        </w:rPr>
      </w:pPr>
      <w:r w:rsidRPr="00AE2763">
        <w:rPr>
          <w:rFonts w:ascii="Arial" w:hAnsi="Arial" w:cs="Arial"/>
        </w:rPr>
        <w:t>Fred was</w:t>
      </w:r>
      <w:r w:rsidR="00A557E7" w:rsidRPr="00AE2763">
        <w:rPr>
          <w:rFonts w:ascii="Arial" w:hAnsi="Arial" w:cs="Arial"/>
        </w:rPr>
        <w:t xml:space="preserve"> </w:t>
      </w:r>
      <w:r w:rsidRPr="00AE2763">
        <w:rPr>
          <w:rFonts w:ascii="Arial" w:hAnsi="Arial" w:cs="Arial"/>
        </w:rPr>
        <w:t xml:space="preserve">soon </w:t>
      </w:r>
      <w:r w:rsidR="00367055" w:rsidRPr="00AE2763">
        <w:rPr>
          <w:rFonts w:ascii="Arial" w:hAnsi="Arial" w:cs="Arial"/>
        </w:rPr>
        <w:t>posted to the Cocos I</w:t>
      </w:r>
      <w:r w:rsidR="00A557E7" w:rsidRPr="00AE2763">
        <w:rPr>
          <w:rFonts w:ascii="Arial" w:hAnsi="Arial" w:cs="Arial"/>
        </w:rPr>
        <w:t>slands</w:t>
      </w:r>
      <w:r w:rsidR="00367055" w:rsidRPr="00AE2763">
        <w:rPr>
          <w:rFonts w:ascii="Arial" w:hAnsi="Arial" w:cs="Arial"/>
        </w:rPr>
        <w:t xml:space="preserve"> in the Indian Ocean</w:t>
      </w:r>
      <w:r w:rsidR="00A557E7" w:rsidRPr="00AE2763">
        <w:rPr>
          <w:rFonts w:ascii="Arial" w:hAnsi="Arial" w:cs="Arial"/>
        </w:rPr>
        <w:t xml:space="preserve"> where he served with </w:t>
      </w:r>
      <w:r w:rsidR="00932E79">
        <w:rPr>
          <w:rFonts w:ascii="Arial" w:hAnsi="Arial" w:cs="Arial"/>
        </w:rPr>
        <w:t>Section E, 129 Staging Post in the photographic reconnaissance unit</w:t>
      </w:r>
      <w:r w:rsidR="006F0EE3">
        <w:rPr>
          <w:rFonts w:ascii="Arial" w:hAnsi="Arial" w:cs="Arial"/>
        </w:rPr>
        <w:t>.</w:t>
      </w:r>
    </w:p>
    <w:p w14:paraId="302BF6E6" w14:textId="77777777" w:rsidR="00A4657E" w:rsidRPr="00AE2763" w:rsidRDefault="00A4657E" w:rsidP="00A557E7">
      <w:pPr>
        <w:jc w:val="both"/>
        <w:rPr>
          <w:rFonts w:ascii="Arial" w:hAnsi="Arial" w:cs="Arial"/>
        </w:rPr>
      </w:pPr>
    </w:p>
    <w:p w14:paraId="21ABB0D2" w14:textId="071B4385" w:rsidR="00A4657E" w:rsidRPr="00AE2763" w:rsidRDefault="006F0EE3" w:rsidP="00A557E7">
      <w:pPr>
        <w:jc w:val="both"/>
        <w:rPr>
          <w:rFonts w:ascii="Arial" w:hAnsi="Arial" w:cs="Arial"/>
        </w:rPr>
      </w:pPr>
      <w:r>
        <w:rPr>
          <w:rFonts w:ascii="Arial" w:hAnsi="Arial" w:cs="Arial"/>
        </w:rPr>
        <w:t>129</w:t>
      </w:r>
      <w:r w:rsidR="00A4657E" w:rsidRPr="00AE2763">
        <w:rPr>
          <w:rFonts w:ascii="Arial" w:hAnsi="Arial" w:cs="Arial"/>
        </w:rPr>
        <w:t xml:space="preserve"> was part of Operation ‘Pharos’ to develop the</w:t>
      </w:r>
      <w:r w:rsidR="007566E2">
        <w:rPr>
          <w:rFonts w:ascii="Arial" w:hAnsi="Arial" w:cs="Arial"/>
        </w:rPr>
        <w:t xml:space="preserve"> Cocos Islands as a staging post</w:t>
      </w:r>
      <w:r w:rsidR="00A4657E" w:rsidRPr="00AE2763">
        <w:rPr>
          <w:rFonts w:ascii="Arial" w:hAnsi="Arial" w:cs="Arial"/>
        </w:rPr>
        <w:t xml:space="preserve"> with facilities to handle 500 multi-</w:t>
      </w:r>
      <w:r w:rsidR="007566E2" w:rsidRPr="00AE2763">
        <w:rPr>
          <w:rFonts w:ascii="Arial" w:hAnsi="Arial" w:cs="Arial"/>
        </w:rPr>
        <w:t>engine</w:t>
      </w:r>
      <w:r w:rsidR="00A4657E" w:rsidRPr="00AE2763">
        <w:rPr>
          <w:rFonts w:ascii="Arial" w:hAnsi="Arial" w:cs="Arial"/>
        </w:rPr>
        <w:t xml:space="preserve"> aircraft per month.  The unit arrived at the Cocos Islands on 7 April 1945, and left in April 1946.</w:t>
      </w:r>
    </w:p>
    <w:p w14:paraId="726025F5" w14:textId="149A68BC" w:rsidR="00B02EEA" w:rsidRPr="002C7486" w:rsidRDefault="00B02EEA" w:rsidP="002C7486">
      <w:pPr>
        <w:pStyle w:val="NormalWeb"/>
        <w:spacing w:before="120" w:beforeAutospacing="0" w:after="120" w:afterAutospacing="0"/>
        <w:jc w:val="both"/>
        <w:rPr>
          <w:rFonts w:ascii="Arial" w:hAnsi="Arial" w:cs="Arial"/>
          <w:color w:val="252525"/>
        </w:rPr>
      </w:pPr>
      <w:r w:rsidRPr="00AD738A">
        <w:rPr>
          <w:rFonts w:ascii="Arial" w:hAnsi="Arial" w:cs="Arial"/>
          <w:color w:val="252525"/>
        </w:rPr>
        <w:t>The Cocos (Keeling) Islands consist of two flat, low-lying coral atolls with an area of 14.2 square kilometres</w:t>
      </w:r>
      <w:r w:rsidR="00420EDD">
        <w:rPr>
          <w:rFonts w:ascii="Arial" w:hAnsi="Arial" w:cs="Arial"/>
          <w:color w:val="252525"/>
        </w:rPr>
        <w:t xml:space="preserve"> (5.5 </w:t>
      </w:r>
      <w:proofErr w:type="spellStart"/>
      <w:r w:rsidR="00420EDD">
        <w:rPr>
          <w:rFonts w:ascii="Arial" w:hAnsi="Arial" w:cs="Arial"/>
          <w:color w:val="252525"/>
        </w:rPr>
        <w:t>sqm</w:t>
      </w:r>
      <w:proofErr w:type="spellEnd"/>
      <w:r w:rsidR="00420EDD">
        <w:rPr>
          <w:rFonts w:ascii="Arial" w:hAnsi="Arial" w:cs="Arial"/>
          <w:color w:val="252525"/>
        </w:rPr>
        <w:t>), 26 kilometres (16m</w:t>
      </w:r>
      <w:r w:rsidRPr="00AD738A">
        <w:rPr>
          <w:rFonts w:ascii="Arial" w:hAnsi="Arial" w:cs="Arial"/>
          <w:color w:val="252525"/>
        </w:rPr>
        <w:t>) of coastline, a hi</w:t>
      </w:r>
      <w:r w:rsidR="00420EDD">
        <w:rPr>
          <w:rFonts w:ascii="Arial" w:hAnsi="Arial" w:cs="Arial"/>
          <w:color w:val="252525"/>
        </w:rPr>
        <w:t>ghest elevation of 5 metres (16</w:t>
      </w:r>
      <w:r w:rsidRPr="00AD738A">
        <w:rPr>
          <w:rFonts w:ascii="Arial" w:hAnsi="Arial" w:cs="Arial"/>
          <w:color w:val="252525"/>
        </w:rPr>
        <w:t>ft) and thickly covered with coconut palms and other vegetation. The climate is pleasant, moderated by the southeast</w:t>
      </w:r>
      <w:r w:rsidRPr="00AD738A">
        <w:rPr>
          <w:rStyle w:val="apple-converted-space"/>
          <w:rFonts w:ascii="Arial" w:hAnsi="Arial" w:cs="Arial"/>
          <w:color w:val="252525"/>
        </w:rPr>
        <w:t> </w:t>
      </w:r>
      <w:r w:rsidRPr="00AD738A">
        <w:rPr>
          <w:rFonts w:ascii="Arial" w:hAnsi="Arial" w:cs="Arial"/>
          <w:color w:val="252525"/>
        </w:rPr>
        <w:t>trade winds</w:t>
      </w:r>
      <w:r w:rsidRPr="00AD738A">
        <w:rPr>
          <w:rStyle w:val="apple-converted-space"/>
          <w:rFonts w:ascii="Arial" w:hAnsi="Arial" w:cs="Arial"/>
          <w:color w:val="252525"/>
        </w:rPr>
        <w:t> </w:t>
      </w:r>
      <w:r w:rsidRPr="00AD738A">
        <w:rPr>
          <w:rFonts w:ascii="Arial" w:hAnsi="Arial" w:cs="Arial"/>
          <w:color w:val="252525"/>
        </w:rPr>
        <w:t>for about nine months of the year and with moderate rainfall.</w:t>
      </w:r>
      <w:r w:rsidRPr="00AD738A">
        <w:rPr>
          <w:rStyle w:val="apple-converted-space"/>
          <w:rFonts w:ascii="Arial" w:hAnsi="Arial" w:cs="Arial"/>
          <w:color w:val="252525"/>
        </w:rPr>
        <w:t> </w:t>
      </w:r>
      <w:r w:rsidRPr="00AD738A">
        <w:rPr>
          <w:rFonts w:ascii="Arial" w:hAnsi="Arial" w:cs="Arial"/>
          <w:color w:val="252525"/>
        </w:rPr>
        <w:t>Tropical cyclones</w:t>
      </w:r>
      <w:r w:rsidRPr="00AD738A">
        <w:rPr>
          <w:rStyle w:val="apple-converted-space"/>
          <w:rFonts w:ascii="Arial" w:hAnsi="Arial" w:cs="Arial"/>
          <w:color w:val="252525"/>
        </w:rPr>
        <w:t> </w:t>
      </w:r>
      <w:r w:rsidRPr="00AD738A">
        <w:rPr>
          <w:rFonts w:ascii="Arial" w:hAnsi="Arial" w:cs="Arial"/>
          <w:color w:val="252525"/>
        </w:rPr>
        <w:t>may occur in the early months of the year.</w:t>
      </w:r>
    </w:p>
    <w:p w14:paraId="6D9D238F" w14:textId="40687A36" w:rsidR="00B02EEA" w:rsidRDefault="00B02EEA" w:rsidP="00B02EEA">
      <w:pPr>
        <w:pStyle w:val="NormalWeb"/>
        <w:spacing w:before="120" w:beforeAutospacing="0" w:after="120" w:afterAutospacing="0"/>
        <w:jc w:val="center"/>
        <w:rPr>
          <w:rFonts w:ascii="Helvetica" w:hAnsi="Helvetica"/>
          <w:color w:val="252525"/>
          <w:sz w:val="21"/>
          <w:szCs w:val="21"/>
        </w:rPr>
      </w:pPr>
      <w:r>
        <w:rPr>
          <w:rFonts w:ascii="Helvetica" w:hAnsi="Helvetica"/>
          <w:noProof/>
          <w:color w:val="252525"/>
          <w:sz w:val="21"/>
          <w:szCs w:val="21"/>
        </w:rPr>
        <w:drawing>
          <wp:inline distT="0" distB="0" distL="0" distR="0" wp14:anchorId="032549D4" wp14:editId="251E5B30">
            <wp:extent cx="2778679" cy="2860040"/>
            <wp:effectExtent l="0" t="0" r="0" b="1016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cos-keeling-map-05.jpg"/>
                    <pic:cNvPicPr/>
                  </pic:nvPicPr>
                  <pic:blipFill>
                    <a:blip r:embed="rId14">
                      <a:extLst>
                        <a:ext uri="{28A0092B-C50C-407E-A947-70E740481C1C}">
                          <a14:useLocalDpi xmlns:a14="http://schemas.microsoft.com/office/drawing/2010/main" val="0"/>
                        </a:ext>
                      </a:extLst>
                    </a:blip>
                    <a:stretch>
                      <a:fillRect/>
                    </a:stretch>
                  </pic:blipFill>
                  <pic:spPr>
                    <a:xfrm rot="10800000" flipH="1" flipV="1">
                      <a:off x="0" y="0"/>
                      <a:ext cx="3643826" cy="3750519"/>
                    </a:xfrm>
                    <a:prstGeom prst="rect">
                      <a:avLst/>
                    </a:prstGeom>
                  </pic:spPr>
                </pic:pic>
              </a:graphicData>
            </a:graphic>
          </wp:inline>
        </w:drawing>
      </w:r>
    </w:p>
    <w:p w14:paraId="7DD57AEC" w14:textId="2F2E262A" w:rsidR="00B02EEA" w:rsidRPr="000F1FF7" w:rsidRDefault="00B02EEA" w:rsidP="000F1FF7">
      <w:pPr>
        <w:pStyle w:val="NormalWeb"/>
        <w:spacing w:before="120" w:beforeAutospacing="0" w:after="120" w:afterAutospacing="0"/>
        <w:jc w:val="both"/>
        <w:rPr>
          <w:rFonts w:ascii="Arial" w:hAnsi="Arial" w:cs="Arial"/>
          <w:color w:val="252525"/>
        </w:rPr>
      </w:pPr>
      <w:r w:rsidRPr="000F1FF7">
        <w:rPr>
          <w:rFonts w:ascii="Arial" w:hAnsi="Arial" w:cs="Arial"/>
          <w:b/>
          <w:bCs/>
          <w:color w:val="252525"/>
        </w:rPr>
        <w:t>North Keeling</w:t>
      </w:r>
      <w:r w:rsidRPr="000F1FF7">
        <w:rPr>
          <w:rStyle w:val="apple-converted-space"/>
          <w:rFonts w:ascii="Arial" w:hAnsi="Arial" w:cs="Arial"/>
          <w:b/>
          <w:bCs/>
          <w:color w:val="252525"/>
        </w:rPr>
        <w:t> </w:t>
      </w:r>
      <w:r w:rsidRPr="000F1FF7">
        <w:rPr>
          <w:rFonts w:ascii="Arial" w:hAnsi="Arial" w:cs="Arial"/>
          <w:b/>
          <w:bCs/>
          <w:color w:val="252525"/>
        </w:rPr>
        <w:t>Island</w:t>
      </w:r>
      <w:r w:rsidRPr="000F1FF7">
        <w:rPr>
          <w:rStyle w:val="apple-converted-space"/>
          <w:rFonts w:ascii="Arial" w:hAnsi="Arial" w:cs="Arial"/>
          <w:color w:val="252525"/>
        </w:rPr>
        <w:t> </w:t>
      </w:r>
      <w:r w:rsidRPr="000F1FF7">
        <w:rPr>
          <w:rFonts w:ascii="Arial" w:hAnsi="Arial" w:cs="Arial"/>
          <w:color w:val="252525"/>
        </w:rPr>
        <w:t>is an atoll consisting of just one C-shaped island, a nearly closed atoll ring with a small opening into t</w:t>
      </w:r>
      <w:r w:rsidR="00420EDD">
        <w:rPr>
          <w:rFonts w:ascii="Arial" w:hAnsi="Arial" w:cs="Arial"/>
          <w:color w:val="252525"/>
        </w:rPr>
        <w:t>he lagoon, about 50 metres (160</w:t>
      </w:r>
      <w:r w:rsidRPr="000F1FF7">
        <w:rPr>
          <w:rFonts w:ascii="Arial" w:hAnsi="Arial" w:cs="Arial"/>
          <w:color w:val="252525"/>
        </w:rPr>
        <w:t>ft) wide, on the east side. The island measures 1.1 square kilometres (270 acres) in land area and is uninhabited. The lagoon is about 0.5 square kilometres (120 acres). North Keeling Island and the su</w:t>
      </w:r>
      <w:r w:rsidR="00420EDD">
        <w:rPr>
          <w:rFonts w:ascii="Arial" w:hAnsi="Arial" w:cs="Arial"/>
          <w:color w:val="252525"/>
        </w:rPr>
        <w:t>rrounding sea to 1.5 km (0.93m</w:t>
      </w:r>
      <w:r w:rsidRPr="000F1FF7">
        <w:rPr>
          <w:rFonts w:ascii="Arial" w:hAnsi="Arial" w:cs="Arial"/>
          <w:color w:val="252525"/>
        </w:rPr>
        <w:t>) from shore form the</w:t>
      </w:r>
      <w:r w:rsidRPr="000F1FF7">
        <w:rPr>
          <w:rStyle w:val="apple-converted-space"/>
          <w:rFonts w:ascii="Arial" w:hAnsi="Arial" w:cs="Arial"/>
          <w:color w:val="252525"/>
        </w:rPr>
        <w:t> </w:t>
      </w:r>
      <w:proofErr w:type="spellStart"/>
      <w:r w:rsidRPr="000F1FF7">
        <w:rPr>
          <w:rFonts w:ascii="Arial" w:hAnsi="Arial" w:cs="Arial"/>
          <w:color w:val="252525"/>
        </w:rPr>
        <w:t>Pulu</w:t>
      </w:r>
      <w:proofErr w:type="spellEnd"/>
      <w:r w:rsidRPr="000F1FF7">
        <w:rPr>
          <w:rFonts w:ascii="Arial" w:hAnsi="Arial" w:cs="Arial"/>
          <w:color w:val="252525"/>
        </w:rPr>
        <w:t xml:space="preserve"> Keeling National Park, established on 12 December 1995. It is home to the only surviving population of the endemic, and endangered,</w:t>
      </w:r>
      <w:r w:rsidRPr="000F1FF7">
        <w:rPr>
          <w:rStyle w:val="apple-converted-space"/>
          <w:rFonts w:ascii="Arial" w:hAnsi="Arial" w:cs="Arial"/>
          <w:color w:val="252525"/>
        </w:rPr>
        <w:t> </w:t>
      </w:r>
      <w:r w:rsidRPr="000F1FF7">
        <w:rPr>
          <w:rFonts w:ascii="Arial" w:hAnsi="Arial" w:cs="Arial"/>
          <w:color w:val="252525"/>
        </w:rPr>
        <w:t>Cocos Buff-banded Rail.</w:t>
      </w:r>
    </w:p>
    <w:p w14:paraId="332A08CC" w14:textId="1FD4DB2B" w:rsidR="00B83A85" w:rsidRPr="000F1FF7" w:rsidRDefault="00B02EEA" w:rsidP="000F1FF7">
      <w:pPr>
        <w:pStyle w:val="NormalWeb"/>
        <w:spacing w:before="120" w:beforeAutospacing="0" w:after="120" w:afterAutospacing="0"/>
        <w:jc w:val="both"/>
        <w:rPr>
          <w:rFonts w:ascii="Arial" w:hAnsi="Arial" w:cs="Arial"/>
          <w:color w:val="252525"/>
        </w:rPr>
      </w:pPr>
      <w:r w:rsidRPr="000F1FF7">
        <w:rPr>
          <w:rFonts w:ascii="Arial" w:hAnsi="Arial" w:cs="Arial"/>
          <w:b/>
          <w:bCs/>
          <w:color w:val="252525"/>
        </w:rPr>
        <w:t>South Keeling Islands</w:t>
      </w:r>
      <w:r w:rsidRPr="000F1FF7">
        <w:rPr>
          <w:rStyle w:val="apple-converted-space"/>
          <w:rFonts w:ascii="Arial" w:hAnsi="Arial" w:cs="Arial"/>
          <w:color w:val="252525"/>
        </w:rPr>
        <w:t> </w:t>
      </w:r>
      <w:r w:rsidRPr="000F1FF7">
        <w:rPr>
          <w:rFonts w:ascii="Arial" w:hAnsi="Arial" w:cs="Arial"/>
          <w:color w:val="252525"/>
        </w:rPr>
        <w:t>is an atoll consisting of 24 individual islets forming an incomplete atoll ring, with a total land area of</w:t>
      </w:r>
      <w:r w:rsidR="00420EDD">
        <w:rPr>
          <w:rFonts w:ascii="Arial" w:hAnsi="Arial" w:cs="Arial"/>
          <w:color w:val="252525"/>
        </w:rPr>
        <w:t xml:space="preserve"> 13.1 square kilometres (5.1 </w:t>
      </w:r>
      <w:proofErr w:type="spellStart"/>
      <w:r w:rsidR="00420EDD">
        <w:rPr>
          <w:rFonts w:ascii="Arial" w:hAnsi="Arial" w:cs="Arial"/>
          <w:color w:val="252525"/>
        </w:rPr>
        <w:t>sqm</w:t>
      </w:r>
      <w:proofErr w:type="spellEnd"/>
      <w:r w:rsidRPr="000F1FF7">
        <w:rPr>
          <w:rFonts w:ascii="Arial" w:hAnsi="Arial" w:cs="Arial"/>
          <w:color w:val="252525"/>
        </w:rPr>
        <w:t>). Only</w:t>
      </w:r>
      <w:r w:rsidRPr="000F1FF7">
        <w:rPr>
          <w:rStyle w:val="apple-converted-space"/>
          <w:rFonts w:ascii="Arial" w:hAnsi="Arial" w:cs="Arial"/>
          <w:color w:val="252525"/>
        </w:rPr>
        <w:t> </w:t>
      </w:r>
      <w:r w:rsidRPr="000F1FF7">
        <w:rPr>
          <w:rFonts w:ascii="Arial" w:hAnsi="Arial" w:cs="Arial"/>
          <w:color w:val="252525"/>
        </w:rPr>
        <w:t>Home Island</w:t>
      </w:r>
      <w:r w:rsidRPr="000F1FF7">
        <w:rPr>
          <w:rStyle w:val="apple-converted-space"/>
          <w:rFonts w:ascii="Arial" w:hAnsi="Arial" w:cs="Arial"/>
          <w:color w:val="252525"/>
        </w:rPr>
        <w:t> </w:t>
      </w:r>
      <w:r w:rsidRPr="000F1FF7">
        <w:rPr>
          <w:rFonts w:ascii="Arial" w:hAnsi="Arial" w:cs="Arial"/>
          <w:color w:val="252525"/>
        </w:rPr>
        <w:t>and</w:t>
      </w:r>
      <w:r w:rsidRPr="000F1FF7">
        <w:rPr>
          <w:rStyle w:val="apple-converted-space"/>
          <w:rFonts w:ascii="Arial" w:hAnsi="Arial" w:cs="Arial"/>
          <w:color w:val="252525"/>
        </w:rPr>
        <w:t> </w:t>
      </w:r>
      <w:r w:rsidRPr="000F1FF7">
        <w:rPr>
          <w:rFonts w:ascii="Arial" w:hAnsi="Arial" w:cs="Arial"/>
          <w:color w:val="252525"/>
        </w:rPr>
        <w:t>West Island</w:t>
      </w:r>
      <w:r w:rsidRPr="000F1FF7">
        <w:rPr>
          <w:rStyle w:val="apple-converted-space"/>
          <w:rFonts w:ascii="Arial" w:hAnsi="Arial" w:cs="Arial"/>
          <w:color w:val="252525"/>
        </w:rPr>
        <w:t> </w:t>
      </w:r>
      <w:r w:rsidRPr="000F1FF7">
        <w:rPr>
          <w:rFonts w:ascii="Arial" w:hAnsi="Arial" w:cs="Arial"/>
          <w:color w:val="252525"/>
        </w:rPr>
        <w:t xml:space="preserve">are populated. The Cocos Malays maintain weekend shacks, referred to as </w:t>
      </w:r>
      <w:proofErr w:type="spellStart"/>
      <w:r w:rsidRPr="000F1FF7">
        <w:rPr>
          <w:rFonts w:ascii="Arial" w:hAnsi="Arial" w:cs="Arial"/>
          <w:color w:val="252525"/>
        </w:rPr>
        <w:t>pondoks</w:t>
      </w:r>
      <w:proofErr w:type="spellEnd"/>
      <w:r w:rsidRPr="000F1FF7">
        <w:rPr>
          <w:rFonts w:ascii="Arial" w:hAnsi="Arial" w:cs="Arial"/>
          <w:color w:val="252525"/>
        </w:rPr>
        <w:t>, on most of the larger islands.</w:t>
      </w:r>
    </w:p>
    <w:p w14:paraId="501A989D" w14:textId="2EB36D89" w:rsidR="00B02EEA" w:rsidRDefault="00B02EEA" w:rsidP="000F1FF7">
      <w:pPr>
        <w:pStyle w:val="NormalWeb"/>
        <w:spacing w:before="120" w:beforeAutospacing="0" w:after="120" w:afterAutospacing="0"/>
        <w:jc w:val="center"/>
        <w:rPr>
          <w:rFonts w:ascii="Helvetica" w:hAnsi="Helvetica"/>
          <w:color w:val="252525"/>
          <w:sz w:val="21"/>
          <w:szCs w:val="21"/>
        </w:rPr>
      </w:pPr>
      <w:r>
        <w:rPr>
          <w:rFonts w:ascii="Helvetica" w:hAnsi="Helvetica"/>
          <w:noProof/>
          <w:color w:val="252525"/>
          <w:sz w:val="21"/>
          <w:szCs w:val="21"/>
        </w:rPr>
        <w:drawing>
          <wp:inline distT="0" distB="0" distL="0" distR="0" wp14:anchorId="4EEA8501" wp14:editId="741EC9E2">
            <wp:extent cx="4595768" cy="548894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arge-scale-map-of-cocos-islands-with-cities-and-airport.jpg"/>
                    <pic:cNvPicPr/>
                  </pic:nvPicPr>
                  <pic:blipFill>
                    <a:blip r:embed="rId15">
                      <a:extLst>
                        <a:ext uri="{28A0092B-C50C-407E-A947-70E740481C1C}">
                          <a14:useLocalDpi xmlns:a14="http://schemas.microsoft.com/office/drawing/2010/main" val="0"/>
                        </a:ext>
                      </a:extLst>
                    </a:blip>
                    <a:stretch>
                      <a:fillRect/>
                    </a:stretch>
                  </pic:blipFill>
                  <pic:spPr>
                    <a:xfrm>
                      <a:off x="0" y="0"/>
                      <a:ext cx="4860096" cy="5804639"/>
                    </a:xfrm>
                    <a:prstGeom prst="rect">
                      <a:avLst/>
                    </a:prstGeom>
                  </pic:spPr>
                </pic:pic>
              </a:graphicData>
            </a:graphic>
          </wp:inline>
        </w:drawing>
      </w:r>
    </w:p>
    <w:p w14:paraId="1182E3F5" w14:textId="5B9681DC" w:rsidR="00326EFA" w:rsidRPr="00326EFA" w:rsidRDefault="00326EFA" w:rsidP="00326EFA">
      <w:pPr>
        <w:jc w:val="both"/>
        <w:rPr>
          <w:rFonts w:ascii="Arial" w:eastAsia="Times New Roman" w:hAnsi="Arial" w:cs="Arial"/>
          <w:lang w:eastAsia="en-GB"/>
        </w:rPr>
      </w:pPr>
      <w:r w:rsidRPr="00326EFA">
        <w:rPr>
          <w:rFonts w:ascii="Arial" w:eastAsia="Times New Roman" w:hAnsi="Arial" w:cs="Arial"/>
          <w:color w:val="252525"/>
          <w:shd w:val="clear" w:color="auto" w:fill="FFFFFF"/>
        </w:rPr>
        <w:t>In 1901, a telegraph cable station was established on Direction Island. Undersea cables went to</w:t>
      </w:r>
      <w:r w:rsidRPr="00326EFA">
        <w:rPr>
          <w:rStyle w:val="apple-converted-space"/>
          <w:rFonts w:ascii="Arial" w:eastAsia="Times New Roman" w:hAnsi="Arial" w:cs="Arial"/>
          <w:color w:val="252525"/>
          <w:shd w:val="clear" w:color="auto" w:fill="FFFFFF"/>
        </w:rPr>
        <w:t> </w:t>
      </w:r>
      <w:r w:rsidRPr="00326EFA">
        <w:rPr>
          <w:rFonts w:ascii="Arial" w:eastAsia="Times New Roman" w:hAnsi="Arial" w:cs="Arial"/>
        </w:rPr>
        <w:t>Rodrigues</w:t>
      </w:r>
      <w:r w:rsidRPr="00326EFA">
        <w:rPr>
          <w:rFonts w:ascii="Arial" w:eastAsia="Times New Roman" w:hAnsi="Arial" w:cs="Arial"/>
          <w:color w:val="252525"/>
          <w:shd w:val="clear" w:color="auto" w:fill="FFFFFF"/>
        </w:rPr>
        <w:t>,</w:t>
      </w:r>
      <w:r w:rsidRPr="00326EFA">
        <w:rPr>
          <w:rStyle w:val="apple-converted-space"/>
          <w:rFonts w:ascii="Arial" w:eastAsia="Times New Roman" w:hAnsi="Arial" w:cs="Arial"/>
          <w:color w:val="252525"/>
          <w:shd w:val="clear" w:color="auto" w:fill="FFFFFF"/>
        </w:rPr>
        <w:t> </w:t>
      </w:r>
      <w:r w:rsidRPr="00326EFA">
        <w:rPr>
          <w:rFonts w:ascii="Arial" w:eastAsia="Times New Roman" w:hAnsi="Arial" w:cs="Arial"/>
        </w:rPr>
        <w:t>Mauritius</w:t>
      </w:r>
      <w:r w:rsidRPr="00326EFA">
        <w:rPr>
          <w:rFonts w:ascii="Arial" w:eastAsia="Times New Roman" w:hAnsi="Arial" w:cs="Arial"/>
          <w:color w:val="252525"/>
          <w:shd w:val="clear" w:color="auto" w:fill="FFFFFF"/>
        </w:rPr>
        <w:t>,</w:t>
      </w:r>
      <w:r w:rsidRPr="00326EFA">
        <w:rPr>
          <w:rStyle w:val="apple-converted-space"/>
          <w:rFonts w:ascii="Arial" w:eastAsia="Times New Roman" w:hAnsi="Arial" w:cs="Arial"/>
          <w:color w:val="252525"/>
          <w:shd w:val="clear" w:color="auto" w:fill="FFFFFF"/>
        </w:rPr>
        <w:t> </w:t>
      </w:r>
      <w:r w:rsidRPr="00326EFA">
        <w:rPr>
          <w:rFonts w:ascii="Arial" w:eastAsia="Times New Roman" w:hAnsi="Arial" w:cs="Arial"/>
        </w:rPr>
        <w:t>Batavia</w:t>
      </w:r>
      <w:r w:rsidRPr="00326EFA">
        <w:rPr>
          <w:rFonts w:ascii="Arial" w:eastAsia="Times New Roman" w:hAnsi="Arial" w:cs="Arial"/>
          <w:color w:val="252525"/>
          <w:shd w:val="clear" w:color="auto" w:fill="FFFFFF"/>
        </w:rPr>
        <w:t>,</w:t>
      </w:r>
      <w:r w:rsidRPr="00326EFA">
        <w:rPr>
          <w:rStyle w:val="apple-converted-space"/>
          <w:rFonts w:ascii="Arial" w:eastAsia="Times New Roman" w:hAnsi="Arial" w:cs="Arial"/>
          <w:color w:val="252525"/>
          <w:shd w:val="clear" w:color="auto" w:fill="FFFFFF"/>
        </w:rPr>
        <w:t> </w:t>
      </w:r>
      <w:r w:rsidRPr="00326EFA">
        <w:rPr>
          <w:rFonts w:ascii="Arial" w:eastAsia="Times New Roman" w:hAnsi="Arial" w:cs="Arial"/>
        </w:rPr>
        <w:t>Java</w:t>
      </w:r>
      <w:r w:rsidRPr="00326EFA">
        <w:rPr>
          <w:rStyle w:val="apple-converted-space"/>
          <w:rFonts w:ascii="Arial" w:eastAsia="Times New Roman" w:hAnsi="Arial" w:cs="Arial"/>
          <w:color w:val="252525"/>
          <w:shd w:val="clear" w:color="auto" w:fill="FFFFFF"/>
        </w:rPr>
        <w:t> </w:t>
      </w:r>
      <w:r w:rsidRPr="00326EFA">
        <w:rPr>
          <w:rFonts w:ascii="Arial" w:eastAsia="Times New Roman" w:hAnsi="Arial" w:cs="Arial"/>
          <w:color w:val="252525"/>
          <w:shd w:val="clear" w:color="auto" w:fill="FFFFFF"/>
        </w:rPr>
        <w:t>and</w:t>
      </w:r>
      <w:r w:rsidRPr="00326EFA">
        <w:rPr>
          <w:rStyle w:val="apple-converted-space"/>
          <w:rFonts w:ascii="Arial" w:eastAsia="Times New Roman" w:hAnsi="Arial" w:cs="Arial"/>
          <w:color w:val="252525"/>
          <w:shd w:val="clear" w:color="auto" w:fill="FFFFFF"/>
        </w:rPr>
        <w:t> </w:t>
      </w:r>
      <w:r w:rsidRPr="00326EFA">
        <w:rPr>
          <w:rFonts w:ascii="Arial" w:eastAsia="Times New Roman" w:hAnsi="Arial" w:cs="Arial"/>
        </w:rPr>
        <w:t>Fremantle</w:t>
      </w:r>
      <w:r w:rsidRPr="00326EFA">
        <w:rPr>
          <w:rFonts w:ascii="Arial" w:eastAsia="Times New Roman" w:hAnsi="Arial" w:cs="Arial"/>
          <w:color w:val="252525"/>
          <w:shd w:val="clear" w:color="auto" w:fill="FFFFFF"/>
        </w:rPr>
        <w:t>,</w:t>
      </w:r>
      <w:r w:rsidRPr="00326EFA">
        <w:rPr>
          <w:rStyle w:val="apple-converted-space"/>
          <w:rFonts w:ascii="Arial" w:eastAsia="Times New Roman" w:hAnsi="Arial" w:cs="Arial"/>
          <w:color w:val="252525"/>
          <w:shd w:val="clear" w:color="auto" w:fill="FFFFFF"/>
        </w:rPr>
        <w:t> </w:t>
      </w:r>
      <w:r w:rsidRPr="00326EFA">
        <w:rPr>
          <w:rFonts w:ascii="Arial" w:eastAsia="Times New Roman" w:hAnsi="Arial" w:cs="Arial"/>
        </w:rPr>
        <w:t>Western Australia</w:t>
      </w:r>
      <w:r w:rsidRPr="00326EFA">
        <w:rPr>
          <w:rFonts w:ascii="Arial" w:eastAsia="Times New Roman" w:hAnsi="Arial" w:cs="Arial"/>
          <w:color w:val="252525"/>
          <w:shd w:val="clear" w:color="auto" w:fill="FFFFFF"/>
        </w:rPr>
        <w:t>. In 1910, a wireless station was established to communicate with passing ships. The cable station ceased operation in 1966</w:t>
      </w:r>
    </w:p>
    <w:p w14:paraId="40E6F461" w14:textId="785BDA05" w:rsidR="00B83A85" w:rsidRPr="000F1FF7" w:rsidRDefault="00B83A85" w:rsidP="000F1FF7">
      <w:pPr>
        <w:pStyle w:val="NormalWeb"/>
        <w:spacing w:before="120" w:beforeAutospacing="0" w:after="120" w:afterAutospacing="0"/>
        <w:jc w:val="both"/>
        <w:rPr>
          <w:rFonts w:ascii="Arial" w:hAnsi="Arial" w:cs="Arial"/>
          <w:color w:val="252525"/>
        </w:rPr>
      </w:pPr>
      <w:r w:rsidRPr="000F1FF7">
        <w:rPr>
          <w:rFonts w:ascii="Arial" w:hAnsi="Arial" w:cs="Arial"/>
          <w:color w:val="252525"/>
        </w:rPr>
        <w:t>During</w:t>
      </w:r>
      <w:r w:rsidRPr="000F1FF7">
        <w:rPr>
          <w:rStyle w:val="apple-converted-space"/>
          <w:rFonts w:ascii="Arial" w:hAnsi="Arial" w:cs="Arial"/>
          <w:color w:val="252525"/>
        </w:rPr>
        <w:t> </w:t>
      </w:r>
      <w:r w:rsidRPr="000F1FF7">
        <w:rPr>
          <w:rFonts w:ascii="Arial" w:hAnsi="Arial" w:cs="Arial"/>
          <w:color w:val="252525"/>
        </w:rPr>
        <w:t>World War II, the cable station was once again a vital link. The Cocos were valuable for direction finding by the</w:t>
      </w:r>
      <w:r w:rsidRPr="000F1FF7">
        <w:rPr>
          <w:rStyle w:val="apple-converted-space"/>
          <w:rFonts w:ascii="Arial" w:hAnsi="Arial" w:cs="Arial"/>
          <w:color w:val="252525"/>
        </w:rPr>
        <w:t> </w:t>
      </w:r>
      <w:r w:rsidRPr="000F1FF7">
        <w:rPr>
          <w:rFonts w:ascii="Arial" w:hAnsi="Arial" w:cs="Arial"/>
          <w:color w:val="252525"/>
        </w:rPr>
        <w:t>Y service, the worldwide intelligence system used during the war</w:t>
      </w:r>
      <w:r w:rsidR="000F1FF7" w:rsidRPr="000F1FF7">
        <w:rPr>
          <w:rFonts w:ascii="Arial" w:hAnsi="Arial" w:cs="Arial"/>
          <w:color w:val="252525"/>
        </w:rPr>
        <w:t>.</w:t>
      </w:r>
    </w:p>
    <w:p w14:paraId="773A0B58" w14:textId="24716EC6" w:rsidR="00B83A85" w:rsidRPr="000F1FF7" w:rsidRDefault="00B83A85" w:rsidP="000F1FF7">
      <w:pPr>
        <w:pStyle w:val="NormalWeb"/>
        <w:spacing w:before="120" w:beforeAutospacing="0" w:after="120" w:afterAutospacing="0"/>
        <w:jc w:val="both"/>
        <w:rPr>
          <w:rFonts w:ascii="Arial" w:hAnsi="Arial" w:cs="Arial"/>
          <w:color w:val="252525"/>
        </w:rPr>
      </w:pPr>
      <w:r w:rsidRPr="000F1FF7">
        <w:rPr>
          <w:rFonts w:ascii="Arial" w:hAnsi="Arial" w:cs="Arial"/>
          <w:color w:val="252525"/>
        </w:rPr>
        <w:t>Allied planners noted that the islands might be seized as an airfield for</w:t>
      </w:r>
      <w:r w:rsidRPr="000F1FF7">
        <w:rPr>
          <w:rStyle w:val="apple-converted-space"/>
          <w:rFonts w:ascii="Arial" w:hAnsi="Arial" w:cs="Arial"/>
          <w:color w:val="252525"/>
        </w:rPr>
        <w:t> </w:t>
      </w:r>
      <w:r w:rsidRPr="000F1FF7">
        <w:rPr>
          <w:rFonts w:ascii="Arial" w:hAnsi="Arial" w:cs="Arial"/>
          <w:color w:val="252525"/>
        </w:rPr>
        <w:t>German</w:t>
      </w:r>
      <w:r w:rsidRPr="000F1FF7">
        <w:rPr>
          <w:rStyle w:val="apple-converted-space"/>
          <w:rFonts w:ascii="Arial" w:hAnsi="Arial" w:cs="Arial"/>
          <w:color w:val="252525"/>
        </w:rPr>
        <w:t> </w:t>
      </w:r>
      <w:r w:rsidRPr="000F1FF7">
        <w:rPr>
          <w:rFonts w:ascii="Arial" w:hAnsi="Arial" w:cs="Arial"/>
          <w:color w:val="252525"/>
        </w:rPr>
        <w:t>planes and as a base for commerce raiders operating in the Indian Ocean. Following</w:t>
      </w:r>
      <w:r w:rsidRPr="000F1FF7">
        <w:rPr>
          <w:rStyle w:val="apple-converted-space"/>
          <w:rFonts w:ascii="Arial" w:hAnsi="Arial" w:cs="Arial"/>
          <w:color w:val="252525"/>
        </w:rPr>
        <w:t> </w:t>
      </w:r>
      <w:r w:rsidRPr="000F1FF7">
        <w:rPr>
          <w:rFonts w:ascii="Arial" w:hAnsi="Arial" w:cs="Arial"/>
          <w:color w:val="252525"/>
        </w:rPr>
        <w:t>Japan's entry into the war, Japanese forces occupied neighbouring islands. To avoid drawing their attention to the Cocos cable station and its islands' garrison, the</w:t>
      </w:r>
      <w:r w:rsidRPr="000F1FF7">
        <w:rPr>
          <w:rStyle w:val="apple-converted-space"/>
          <w:rFonts w:ascii="Arial" w:hAnsi="Arial" w:cs="Arial"/>
          <w:color w:val="252525"/>
        </w:rPr>
        <w:t> </w:t>
      </w:r>
      <w:r w:rsidRPr="000F1FF7">
        <w:rPr>
          <w:rFonts w:ascii="Arial" w:hAnsi="Arial" w:cs="Arial"/>
          <w:color w:val="252525"/>
        </w:rPr>
        <w:t>seaplane</w:t>
      </w:r>
      <w:r w:rsidRPr="000F1FF7">
        <w:rPr>
          <w:rStyle w:val="apple-converted-space"/>
          <w:rFonts w:ascii="Arial" w:hAnsi="Arial" w:cs="Arial"/>
          <w:color w:val="252525"/>
        </w:rPr>
        <w:t> </w:t>
      </w:r>
      <w:r w:rsidRPr="000F1FF7">
        <w:rPr>
          <w:rFonts w:ascii="Arial" w:hAnsi="Arial" w:cs="Arial"/>
          <w:color w:val="252525"/>
        </w:rPr>
        <w:t>anchorage between Direction and</w:t>
      </w:r>
      <w:r w:rsidRPr="000F1FF7">
        <w:rPr>
          <w:rStyle w:val="apple-converted-space"/>
          <w:rFonts w:ascii="Arial" w:hAnsi="Arial" w:cs="Arial"/>
          <w:color w:val="252525"/>
        </w:rPr>
        <w:t> </w:t>
      </w:r>
      <w:r w:rsidRPr="000F1FF7">
        <w:rPr>
          <w:rFonts w:ascii="Arial" w:hAnsi="Arial" w:cs="Arial"/>
          <w:color w:val="252525"/>
        </w:rPr>
        <w:t>Horsburgh</w:t>
      </w:r>
      <w:r w:rsidRPr="000F1FF7">
        <w:rPr>
          <w:rStyle w:val="apple-converted-space"/>
          <w:rFonts w:ascii="Arial" w:hAnsi="Arial" w:cs="Arial"/>
          <w:color w:val="252525"/>
        </w:rPr>
        <w:t> </w:t>
      </w:r>
      <w:r w:rsidRPr="000F1FF7">
        <w:rPr>
          <w:rFonts w:ascii="Arial" w:hAnsi="Arial" w:cs="Arial"/>
          <w:color w:val="252525"/>
        </w:rPr>
        <w:t>islands was not used. Radio transmitters were also kept silent, except in emergencies</w:t>
      </w:r>
      <w:r w:rsidR="000F1FF7" w:rsidRPr="000F1FF7">
        <w:rPr>
          <w:rFonts w:ascii="Arial" w:hAnsi="Arial" w:cs="Arial"/>
          <w:color w:val="252525"/>
        </w:rPr>
        <w:t>.</w:t>
      </w:r>
    </w:p>
    <w:p w14:paraId="08D23492" w14:textId="4FD396E5" w:rsidR="00B83A85" w:rsidRPr="000F1FF7" w:rsidRDefault="00B83A85" w:rsidP="000F1FF7">
      <w:pPr>
        <w:pStyle w:val="NormalWeb"/>
        <w:spacing w:before="120" w:beforeAutospacing="0" w:after="120" w:afterAutospacing="0"/>
        <w:jc w:val="both"/>
        <w:rPr>
          <w:rFonts w:ascii="Arial" w:hAnsi="Arial" w:cs="Arial"/>
          <w:color w:val="252525"/>
        </w:rPr>
      </w:pPr>
      <w:r w:rsidRPr="000F1FF7">
        <w:rPr>
          <w:rFonts w:ascii="Arial" w:hAnsi="Arial" w:cs="Arial"/>
          <w:color w:val="252525"/>
        </w:rPr>
        <w:t>After the</w:t>
      </w:r>
      <w:r w:rsidRPr="000F1FF7">
        <w:rPr>
          <w:rStyle w:val="apple-converted-space"/>
          <w:rFonts w:ascii="Arial" w:hAnsi="Arial" w:cs="Arial"/>
          <w:color w:val="252525"/>
        </w:rPr>
        <w:t> </w:t>
      </w:r>
      <w:r w:rsidRPr="000F1FF7">
        <w:rPr>
          <w:rFonts w:ascii="Arial" w:hAnsi="Arial" w:cs="Arial"/>
          <w:color w:val="252525"/>
        </w:rPr>
        <w:t>Fall of Singapore</w:t>
      </w:r>
      <w:r w:rsidRPr="000F1FF7">
        <w:rPr>
          <w:rStyle w:val="apple-converted-space"/>
          <w:rFonts w:ascii="Arial" w:hAnsi="Arial" w:cs="Arial"/>
          <w:color w:val="252525"/>
        </w:rPr>
        <w:t> </w:t>
      </w:r>
      <w:r w:rsidRPr="000F1FF7">
        <w:rPr>
          <w:rFonts w:ascii="Arial" w:hAnsi="Arial" w:cs="Arial"/>
          <w:color w:val="252525"/>
        </w:rPr>
        <w:t>in 1942, the islands were administered from</w:t>
      </w:r>
      <w:r w:rsidRPr="000F1FF7">
        <w:rPr>
          <w:rStyle w:val="apple-converted-space"/>
          <w:rFonts w:ascii="Arial" w:hAnsi="Arial" w:cs="Arial"/>
          <w:color w:val="252525"/>
        </w:rPr>
        <w:t> </w:t>
      </w:r>
      <w:r w:rsidRPr="000F1FF7">
        <w:rPr>
          <w:rFonts w:ascii="Arial" w:hAnsi="Arial" w:cs="Arial"/>
          <w:color w:val="252525"/>
        </w:rPr>
        <w:t>Ceylon</w:t>
      </w:r>
      <w:r w:rsidRPr="000F1FF7">
        <w:rPr>
          <w:rStyle w:val="apple-converted-space"/>
          <w:rFonts w:ascii="Arial" w:hAnsi="Arial" w:cs="Arial"/>
          <w:color w:val="252525"/>
        </w:rPr>
        <w:t> </w:t>
      </w:r>
      <w:r w:rsidRPr="000F1FF7">
        <w:rPr>
          <w:rFonts w:ascii="Arial" w:hAnsi="Arial" w:cs="Arial"/>
          <w:color w:val="252525"/>
        </w:rPr>
        <w:t>(Sri Lanka), and West and Direction Islands were placed under</w:t>
      </w:r>
      <w:r w:rsidRPr="000F1FF7">
        <w:rPr>
          <w:rStyle w:val="apple-converted-space"/>
          <w:rFonts w:ascii="Arial" w:hAnsi="Arial" w:cs="Arial"/>
          <w:color w:val="252525"/>
        </w:rPr>
        <w:t> </w:t>
      </w:r>
      <w:r w:rsidRPr="000F1FF7">
        <w:rPr>
          <w:rFonts w:ascii="Arial" w:hAnsi="Arial" w:cs="Arial"/>
          <w:color w:val="252525"/>
        </w:rPr>
        <w:t>Allied</w:t>
      </w:r>
      <w:r w:rsidRPr="000F1FF7">
        <w:rPr>
          <w:rStyle w:val="apple-converted-space"/>
          <w:rFonts w:ascii="Arial" w:hAnsi="Arial" w:cs="Arial"/>
          <w:color w:val="252525"/>
        </w:rPr>
        <w:t> </w:t>
      </w:r>
      <w:r w:rsidRPr="000F1FF7">
        <w:rPr>
          <w:rFonts w:ascii="Arial" w:hAnsi="Arial" w:cs="Arial"/>
          <w:color w:val="252525"/>
        </w:rPr>
        <w:t>military administration. The islands' garrison initially consisted of a platoon from the British Army's</w:t>
      </w:r>
      <w:r w:rsidRPr="000F1FF7">
        <w:rPr>
          <w:rStyle w:val="apple-converted-space"/>
          <w:rFonts w:ascii="Arial" w:hAnsi="Arial" w:cs="Arial"/>
          <w:color w:val="252525"/>
        </w:rPr>
        <w:t> </w:t>
      </w:r>
      <w:r w:rsidRPr="000F1FF7">
        <w:rPr>
          <w:rFonts w:ascii="Arial" w:hAnsi="Arial" w:cs="Arial"/>
          <w:color w:val="252525"/>
        </w:rPr>
        <w:t>King's African Rifles, located on Horsburgh Island, with two 6-inch (152.4 mm) guns to cover the anchorage. The local inhabitants all lived on Home Island. Despite the importance of the islands as a communication centre, the Japanese made no attempt either to raid or to occupy them and contented themselves with sending over a reconnaissance aircraft about once a month.</w:t>
      </w:r>
    </w:p>
    <w:p w14:paraId="0337736C" w14:textId="065DEC8A" w:rsidR="00B83A85" w:rsidRPr="000F1FF7" w:rsidRDefault="00B83A85" w:rsidP="000F1FF7">
      <w:pPr>
        <w:pStyle w:val="NormalWeb"/>
        <w:spacing w:before="120" w:beforeAutospacing="0" w:after="120" w:afterAutospacing="0"/>
        <w:jc w:val="both"/>
        <w:rPr>
          <w:rFonts w:ascii="Arial" w:hAnsi="Arial" w:cs="Arial"/>
          <w:color w:val="252525"/>
        </w:rPr>
      </w:pPr>
      <w:r w:rsidRPr="000F1FF7">
        <w:rPr>
          <w:rFonts w:ascii="Arial" w:hAnsi="Arial" w:cs="Arial"/>
          <w:color w:val="252525"/>
        </w:rPr>
        <w:t>On the night of 8–9 May 1942, 15 members of the garrison, from the</w:t>
      </w:r>
      <w:r w:rsidRPr="000F1FF7">
        <w:rPr>
          <w:rStyle w:val="apple-converted-space"/>
          <w:rFonts w:ascii="Arial" w:hAnsi="Arial" w:cs="Arial"/>
          <w:color w:val="252525"/>
        </w:rPr>
        <w:t> </w:t>
      </w:r>
      <w:r w:rsidRPr="000F1FF7">
        <w:rPr>
          <w:rFonts w:ascii="Arial" w:hAnsi="Arial" w:cs="Arial"/>
          <w:color w:val="252525"/>
        </w:rPr>
        <w:t>Ceylon Defence Force,</w:t>
      </w:r>
      <w:r w:rsidRPr="000F1FF7">
        <w:rPr>
          <w:rStyle w:val="apple-converted-space"/>
          <w:rFonts w:ascii="Arial" w:hAnsi="Arial" w:cs="Arial"/>
          <w:color w:val="252525"/>
        </w:rPr>
        <w:t> </w:t>
      </w:r>
      <w:r w:rsidRPr="000F1FF7">
        <w:rPr>
          <w:rFonts w:ascii="Arial" w:hAnsi="Arial" w:cs="Arial"/>
          <w:color w:val="252525"/>
        </w:rPr>
        <w:t>mutinied</w:t>
      </w:r>
      <w:r w:rsidRPr="000F1FF7">
        <w:rPr>
          <w:rStyle w:val="apple-converted-space"/>
          <w:rFonts w:ascii="Arial" w:hAnsi="Arial" w:cs="Arial"/>
          <w:color w:val="252525"/>
        </w:rPr>
        <w:t> </w:t>
      </w:r>
      <w:r w:rsidRPr="000F1FF7">
        <w:rPr>
          <w:rFonts w:ascii="Arial" w:hAnsi="Arial" w:cs="Arial"/>
          <w:color w:val="252525"/>
        </w:rPr>
        <w:t>under the leadership of</w:t>
      </w:r>
      <w:r w:rsidRPr="000F1FF7">
        <w:rPr>
          <w:rStyle w:val="apple-converted-space"/>
          <w:rFonts w:ascii="Arial" w:hAnsi="Arial" w:cs="Arial"/>
          <w:color w:val="252525"/>
        </w:rPr>
        <w:t> </w:t>
      </w:r>
      <w:proofErr w:type="spellStart"/>
      <w:r w:rsidRPr="000F1FF7">
        <w:rPr>
          <w:rFonts w:ascii="Arial" w:hAnsi="Arial" w:cs="Arial"/>
          <w:color w:val="252525"/>
        </w:rPr>
        <w:t>Gratien</w:t>
      </w:r>
      <w:proofErr w:type="spellEnd"/>
      <w:r w:rsidRPr="000F1FF7">
        <w:rPr>
          <w:rFonts w:ascii="Arial" w:hAnsi="Arial" w:cs="Arial"/>
          <w:color w:val="252525"/>
        </w:rPr>
        <w:t xml:space="preserve"> Fernando. The mutineers were said to have been provoked by the attitude of their British officers and were also supposedly inspired by</w:t>
      </w:r>
      <w:r w:rsidRPr="000F1FF7">
        <w:rPr>
          <w:rStyle w:val="apple-converted-space"/>
          <w:rFonts w:ascii="Arial" w:hAnsi="Arial" w:cs="Arial"/>
          <w:color w:val="252525"/>
        </w:rPr>
        <w:t> </w:t>
      </w:r>
      <w:r w:rsidRPr="000F1FF7">
        <w:rPr>
          <w:rFonts w:ascii="Arial" w:hAnsi="Arial" w:cs="Arial"/>
          <w:color w:val="252525"/>
        </w:rPr>
        <w:t>anti-imperialist</w:t>
      </w:r>
      <w:r w:rsidRPr="000F1FF7">
        <w:rPr>
          <w:rStyle w:val="apple-converted-space"/>
          <w:rFonts w:ascii="Arial" w:hAnsi="Arial" w:cs="Arial"/>
          <w:color w:val="252525"/>
        </w:rPr>
        <w:t> </w:t>
      </w:r>
      <w:r w:rsidRPr="000F1FF7">
        <w:rPr>
          <w:rFonts w:ascii="Arial" w:hAnsi="Arial" w:cs="Arial"/>
          <w:color w:val="252525"/>
        </w:rPr>
        <w:t>beliefs. They attempted to take control of the</w:t>
      </w:r>
      <w:r w:rsidRPr="000F1FF7">
        <w:rPr>
          <w:rStyle w:val="apple-converted-space"/>
          <w:rFonts w:ascii="Arial" w:hAnsi="Arial" w:cs="Arial"/>
          <w:color w:val="252525"/>
        </w:rPr>
        <w:t> </w:t>
      </w:r>
      <w:r w:rsidRPr="000F1FF7">
        <w:rPr>
          <w:rFonts w:ascii="Arial" w:hAnsi="Arial" w:cs="Arial"/>
          <w:color w:val="252525"/>
        </w:rPr>
        <w:t>gun battery</w:t>
      </w:r>
      <w:r w:rsidRPr="000F1FF7">
        <w:rPr>
          <w:rStyle w:val="apple-converted-space"/>
          <w:rFonts w:ascii="Arial" w:hAnsi="Arial" w:cs="Arial"/>
          <w:color w:val="252525"/>
        </w:rPr>
        <w:t> </w:t>
      </w:r>
      <w:r w:rsidRPr="000F1FF7">
        <w:rPr>
          <w:rFonts w:ascii="Arial" w:hAnsi="Arial" w:cs="Arial"/>
          <w:color w:val="252525"/>
        </w:rPr>
        <w:t>on the islands. The</w:t>
      </w:r>
      <w:r w:rsidRPr="000F1FF7">
        <w:rPr>
          <w:rStyle w:val="apple-converted-space"/>
          <w:rFonts w:ascii="Arial" w:hAnsi="Arial" w:cs="Arial"/>
          <w:color w:val="252525"/>
        </w:rPr>
        <w:t> </w:t>
      </w:r>
      <w:r w:rsidRPr="000F1FF7">
        <w:rPr>
          <w:rFonts w:ascii="Arial" w:hAnsi="Arial" w:cs="Arial"/>
          <w:color w:val="252525"/>
        </w:rPr>
        <w:t>Cocos Islands Mutiny</w:t>
      </w:r>
      <w:r w:rsidRPr="000F1FF7">
        <w:rPr>
          <w:rStyle w:val="apple-converted-space"/>
          <w:rFonts w:ascii="Arial" w:hAnsi="Arial" w:cs="Arial"/>
          <w:color w:val="252525"/>
        </w:rPr>
        <w:t> </w:t>
      </w:r>
      <w:r w:rsidRPr="000F1FF7">
        <w:rPr>
          <w:rFonts w:ascii="Arial" w:hAnsi="Arial" w:cs="Arial"/>
          <w:color w:val="252525"/>
        </w:rPr>
        <w:t>was crushed, but the mutineers killed one non-mutinous soldier and wounded one officer. Seven of the mutineers were sentenced to death at a trial that was later alleged to have been improperly conducted. Four of the sentences were commuted, but three men were executed, including Fernando. These were to be the only</w:t>
      </w:r>
      <w:r w:rsidRPr="000F1FF7">
        <w:rPr>
          <w:rStyle w:val="apple-converted-space"/>
          <w:rFonts w:ascii="Arial" w:hAnsi="Arial" w:cs="Arial"/>
          <w:color w:val="252525"/>
        </w:rPr>
        <w:t> </w:t>
      </w:r>
      <w:r w:rsidRPr="000F1FF7">
        <w:rPr>
          <w:rFonts w:ascii="Arial" w:hAnsi="Arial" w:cs="Arial"/>
          <w:color w:val="252525"/>
        </w:rPr>
        <w:t>British Commonwealth</w:t>
      </w:r>
      <w:r w:rsidRPr="000F1FF7">
        <w:rPr>
          <w:rStyle w:val="apple-converted-space"/>
          <w:rFonts w:ascii="Arial" w:hAnsi="Arial" w:cs="Arial"/>
          <w:color w:val="252525"/>
        </w:rPr>
        <w:t> </w:t>
      </w:r>
      <w:r w:rsidRPr="000F1FF7">
        <w:rPr>
          <w:rFonts w:ascii="Arial" w:hAnsi="Arial" w:cs="Arial"/>
          <w:color w:val="252525"/>
        </w:rPr>
        <w:t>soldiers executed for mutiny during the Second World War</w:t>
      </w:r>
      <w:r w:rsidR="000F1FF7" w:rsidRPr="000F1FF7">
        <w:rPr>
          <w:rFonts w:ascii="Arial" w:hAnsi="Arial" w:cs="Arial"/>
          <w:color w:val="252525"/>
        </w:rPr>
        <w:t>.</w:t>
      </w:r>
    </w:p>
    <w:p w14:paraId="1E32127E" w14:textId="436407AD" w:rsidR="008A3DBB" w:rsidRDefault="00B83A85" w:rsidP="000F1FF7">
      <w:pPr>
        <w:pStyle w:val="NormalWeb"/>
        <w:spacing w:before="120" w:beforeAutospacing="0" w:after="120" w:afterAutospacing="0"/>
        <w:jc w:val="both"/>
        <w:rPr>
          <w:rFonts w:ascii="Arial" w:hAnsi="Arial" w:cs="Arial"/>
          <w:color w:val="252525"/>
        </w:rPr>
      </w:pPr>
      <w:r w:rsidRPr="000F1FF7">
        <w:rPr>
          <w:rFonts w:ascii="Arial" w:hAnsi="Arial" w:cs="Arial"/>
          <w:color w:val="252525"/>
        </w:rPr>
        <w:t>On 25 December 1942, the Japanese submarine</w:t>
      </w:r>
      <w:r w:rsidRPr="000F1FF7">
        <w:rPr>
          <w:rStyle w:val="apple-converted-space"/>
          <w:rFonts w:ascii="Arial" w:hAnsi="Arial" w:cs="Arial"/>
          <w:color w:val="252525"/>
        </w:rPr>
        <w:t> </w:t>
      </w:r>
      <w:r w:rsidRPr="000F1FF7">
        <w:rPr>
          <w:rFonts w:ascii="Arial" w:hAnsi="Arial" w:cs="Arial"/>
          <w:i/>
          <w:iCs/>
          <w:color w:val="252525"/>
        </w:rPr>
        <w:t>I-166</w:t>
      </w:r>
      <w:r w:rsidRPr="000F1FF7">
        <w:rPr>
          <w:rStyle w:val="apple-converted-space"/>
          <w:rFonts w:ascii="Arial" w:hAnsi="Arial" w:cs="Arial"/>
          <w:color w:val="252525"/>
        </w:rPr>
        <w:t> </w:t>
      </w:r>
      <w:r w:rsidRPr="000F1FF7">
        <w:rPr>
          <w:rFonts w:ascii="Arial" w:hAnsi="Arial" w:cs="Arial"/>
          <w:color w:val="252525"/>
        </w:rPr>
        <w:t>bombarded the islands but caused no damage</w:t>
      </w:r>
      <w:r w:rsidR="000F1FF7" w:rsidRPr="000F1FF7">
        <w:rPr>
          <w:rFonts w:ascii="Arial" w:hAnsi="Arial" w:cs="Arial"/>
          <w:color w:val="252525"/>
        </w:rPr>
        <w:t>.</w:t>
      </w:r>
    </w:p>
    <w:p w14:paraId="01FC28B2" w14:textId="5F437459" w:rsidR="008A3DBB" w:rsidRDefault="008A3DBB" w:rsidP="008A3DBB">
      <w:pPr>
        <w:pStyle w:val="NormalWeb"/>
        <w:spacing w:before="120" w:beforeAutospacing="0" w:after="120" w:afterAutospacing="0"/>
        <w:jc w:val="center"/>
        <w:rPr>
          <w:rFonts w:ascii="Arial" w:hAnsi="Arial" w:cs="Arial"/>
          <w:color w:val="252525"/>
        </w:rPr>
      </w:pPr>
      <w:r>
        <w:rPr>
          <w:rFonts w:ascii="Arial" w:hAnsi="Arial" w:cs="Arial"/>
          <w:noProof/>
          <w:color w:val="252525"/>
        </w:rPr>
        <w:drawing>
          <wp:inline distT="0" distB="0" distL="0" distR="0" wp14:anchorId="39D36867" wp14:editId="517A8A3B">
            <wp:extent cx="3207551" cy="249621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cos45.jpg"/>
                    <pic:cNvPicPr/>
                  </pic:nvPicPr>
                  <pic:blipFill>
                    <a:blip r:embed="rId16">
                      <a:extLst>
                        <a:ext uri="{28A0092B-C50C-407E-A947-70E740481C1C}">
                          <a14:useLocalDpi xmlns:a14="http://schemas.microsoft.com/office/drawing/2010/main" val="0"/>
                        </a:ext>
                      </a:extLst>
                    </a:blip>
                    <a:stretch>
                      <a:fillRect/>
                    </a:stretch>
                  </pic:blipFill>
                  <pic:spPr>
                    <a:xfrm>
                      <a:off x="0" y="0"/>
                      <a:ext cx="3372541" cy="2624617"/>
                    </a:xfrm>
                    <a:prstGeom prst="rect">
                      <a:avLst/>
                    </a:prstGeom>
                  </pic:spPr>
                </pic:pic>
              </a:graphicData>
            </a:graphic>
          </wp:inline>
        </w:drawing>
      </w:r>
    </w:p>
    <w:p w14:paraId="3BF9EF80" w14:textId="1A245290" w:rsidR="006F0EE3" w:rsidRPr="008D1F6F" w:rsidRDefault="00640C8C" w:rsidP="008A3DBB">
      <w:pPr>
        <w:pStyle w:val="NormalWeb"/>
        <w:spacing w:before="120" w:beforeAutospacing="0" w:after="120" w:afterAutospacing="0"/>
        <w:jc w:val="center"/>
        <w:rPr>
          <w:rFonts w:ascii="Arial" w:hAnsi="Arial" w:cs="Arial"/>
          <w:color w:val="252525"/>
        </w:rPr>
      </w:pPr>
      <w:r w:rsidRPr="008D1F6F">
        <w:rPr>
          <w:rFonts w:ascii="Arial" w:hAnsi="Arial" w:cs="Arial"/>
          <w:color w:val="252525"/>
        </w:rPr>
        <w:t>Spitfire</w:t>
      </w:r>
      <w:r w:rsidRPr="008D1F6F">
        <w:rPr>
          <w:rStyle w:val="apple-converted-space"/>
          <w:rFonts w:ascii="Arial" w:hAnsi="Arial" w:cs="Arial"/>
          <w:color w:val="252525"/>
        </w:rPr>
        <w:t> </w:t>
      </w:r>
      <w:r w:rsidRPr="008D1F6F">
        <w:rPr>
          <w:rFonts w:ascii="Arial" w:hAnsi="Arial" w:cs="Arial"/>
          <w:color w:val="252525"/>
        </w:rPr>
        <w:t>Mk VIIIs of</w:t>
      </w:r>
      <w:r w:rsidRPr="008D1F6F">
        <w:rPr>
          <w:rStyle w:val="apple-converted-space"/>
          <w:rFonts w:ascii="Arial" w:hAnsi="Arial" w:cs="Arial"/>
          <w:color w:val="252525"/>
        </w:rPr>
        <w:t> </w:t>
      </w:r>
      <w:r w:rsidRPr="008D1F6F">
        <w:rPr>
          <w:rFonts w:ascii="Arial" w:hAnsi="Arial" w:cs="Arial"/>
          <w:color w:val="252525"/>
        </w:rPr>
        <w:t>No. 136 Squadron RAF</w:t>
      </w:r>
    </w:p>
    <w:p w14:paraId="26768E4D" w14:textId="7B558290" w:rsidR="00AA3F17" w:rsidRPr="000F1FF7" w:rsidRDefault="008A3DBB" w:rsidP="002360E2">
      <w:pPr>
        <w:pStyle w:val="NormalWeb"/>
        <w:spacing w:before="120" w:beforeAutospacing="0" w:after="120" w:afterAutospacing="0"/>
        <w:jc w:val="center"/>
        <w:rPr>
          <w:rFonts w:ascii="Arial" w:hAnsi="Arial" w:cs="Arial"/>
          <w:color w:val="252525"/>
        </w:rPr>
      </w:pPr>
      <w:r>
        <w:rPr>
          <w:rFonts w:ascii="Arial" w:hAnsi="Arial" w:cs="Arial"/>
          <w:noProof/>
          <w:color w:val="252525"/>
        </w:rPr>
        <w:drawing>
          <wp:inline distT="0" distB="0" distL="0" distR="0" wp14:anchorId="1A7EBBDC" wp14:editId="30F75D3D">
            <wp:extent cx="4281870" cy="2777993"/>
            <wp:effectExtent l="0" t="0" r="1079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cos12-web.jpg"/>
                    <pic:cNvPicPr/>
                  </pic:nvPicPr>
                  <pic:blipFill>
                    <a:blip r:embed="rId17">
                      <a:extLst>
                        <a:ext uri="{28A0092B-C50C-407E-A947-70E740481C1C}">
                          <a14:useLocalDpi xmlns:a14="http://schemas.microsoft.com/office/drawing/2010/main" val="0"/>
                        </a:ext>
                      </a:extLst>
                    </a:blip>
                    <a:stretch>
                      <a:fillRect/>
                    </a:stretch>
                  </pic:blipFill>
                  <pic:spPr>
                    <a:xfrm>
                      <a:off x="0" y="0"/>
                      <a:ext cx="4414347" cy="2863942"/>
                    </a:xfrm>
                    <a:prstGeom prst="rect">
                      <a:avLst/>
                    </a:prstGeom>
                  </pic:spPr>
                </pic:pic>
              </a:graphicData>
            </a:graphic>
          </wp:inline>
        </w:drawing>
      </w:r>
    </w:p>
    <w:p w14:paraId="04237FF5" w14:textId="07ECB03F" w:rsidR="00B83A85" w:rsidRDefault="00B83A85" w:rsidP="000F1FF7">
      <w:pPr>
        <w:pStyle w:val="NormalWeb"/>
        <w:spacing w:before="120" w:beforeAutospacing="0" w:after="120" w:afterAutospacing="0"/>
        <w:jc w:val="both"/>
        <w:rPr>
          <w:rFonts w:ascii="Arial" w:hAnsi="Arial" w:cs="Arial"/>
          <w:color w:val="252525"/>
        </w:rPr>
      </w:pPr>
      <w:r w:rsidRPr="000F1FF7">
        <w:rPr>
          <w:rFonts w:ascii="Arial" w:hAnsi="Arial" w:cs="Arial"/>
          <w:color w:val="252525"/>
        </w:rPr>
        <w:t>Later in the war, two airstrips were built, and three bomber squadrons were moved to the islands to conduct raids against Japanese targets in South East Asia and to provide support during the</w:t>
      </w:r>
      <w:r w:rsidRPr="000F1FF7">
        <w:rPr>
          <w:rStyle w:val="apple-converted-space"/>
          <w:rFonts w:ascii="Arial" w:hAnsi="Arial" w:cs="Arial"/>
          <w:color w:val="252525"/>
        </w:rPr>
        <w:t> </w:t>
      </w:r>
      <w:r w:rsidRPr="000F1FF7">
        <w:rPr>
          <w:rFonts w:ascii="Arial" w:hAnsi="Arial" w:cs="Arial"/>
          <w:color w:val="252525"/>
        </w:rPr>
        <w:t>planned</w:t>
      </w:r>
      <w:r w:rsidRPr="000F1FF7">
        <w:rPr>
          <w:rStyle w:val="apple-converted-space"/>
          <w:rFonts w:ascii="Arial" w:hAnsi="Arial" w:cs="Arial"/>
          <w:color w:val="252525"/>
        </w:rPr>
        <w:t> </w:t>
      </w:r>
      <w:r w:rsidRPr="000F1FF7">
        <w:rPr>
          <w:rFonts w:ascii="Arial" w:hAnsi="Arial" w:cs="Arial"/>
          <w:color w:val="252525"/>
        </w:rPr>
        <w:t>reinvasion of</w:t>
      </w:r>
      <w:r w:rsidRPr="000F1FF7">
        <w:rPr>
          <w:rStyle w:val="apple-converted-space"/>
          <w:rFonts w:ascii="Arial" w:hAnsi="Arial" w:cs="Arial"/>
          <w:color w:val="252525"/>
        </w:rPr>
        <w:t> </w:t>
      </w:r>
      <w:r w:rsidRPr="000F1FF7">
        <w:rPr>
          <w:rFonts w:ascii="Arial" w:hAnsi="Arial" w:cs="Arial"/>
          <w:color w:val="252525"/>
        </w:rPr>
        <w:t>Malaya</w:t>
      </w:r>
      <w:r w:rsidRPr="000F1FF7">
        <w:rPr>
          <w:rStyle w:val="apple-converted-space"/>
          <w:rFonts w:ascii="Arial" w:hAnsi="Arial" w:cs="Arial"/>
          <w:color w:val="252525"/>
        </w:rPr>
        <w:t> </w:t>
      </w:r>
      <w:r w:rsidRPr="000F1FF7">
        <w:rPr>
          <w:rFonts w:ascii="Arial" w:hAnsi="Arial" w:cs="Arial"/>
          <w:color w:val="252525"/>
        </w:rPr>
        <w:t>and re</w:t>
      </w:r>
      <w:r w:rsidR="008A3DBB">
        <w:rPr>
          <w:rFonts w:ascii="Arial" w:hAnsi="Arial" w:cs="Arial"/>
          <w:color w:val="252525"/>
        </w:rPr>
        <w:t>-</w:t>
      </w:r>
      <w:r w:rsidRPr="000F1FF7">
        <w:rPr>
          <w:rFonts w:ascii="Arial" w:hAnsi="Arial" w:cs="Arial"/>
          <w:color w:val="252525"/>
        </w:rPr>
        <w:t>conquest of Singapore. The first aircraft to arrive were</w:t>
      </w:r>
      <w:r w:rsidR="000F1FF7" w:rsidRPr="000F1FF7">
        <w:rPr>
          <w:rStyle w:val="apple-converted-space"/>
          <w:rFonts w:ascii="Arial" w:hAnsi="Arial" w:cs="Arial"/>
          <w:color w:val="252525"/>
        </w:rPr>
        <w:t xml:space="preserve"> </w:t>
      </w:r>
      <w:proofErr w:type="spellStart"/>
      <w:r w:rsidRPr="000F1FF7">
        <w:rPr>
          <w:rFonts w:ascii="Arial" w:hAnsi="Arial" w:cs="Arial"/>
          <w:color w:val="252525"/>
        </w:rPr>
        <w:t>Supermarine</w:t>
      </w:r>
      <w:proofErr w:type="spellEnd"/>
      <w:r w:rsidRPr="000F1FF7">
        <w:rPr>
          <w:rFonts w:ascii="Arial" w:hAnsi="Arial" w:cs="Arial"/>
          <w:color w:val="252525"/>
        </w:rPr>
        <w:t xml:space="preserve"> Spitfire</w:t>
      </w:r>
      <w:r w:rsidRPr="000F1FF7">
        <w:rPr>
          <w:rStyle w:val="apple-converted-space"/>
          <w:rFonts w:ascii="Arial" w:hAnsi="Arial" w:cs="Arial"/>
          <w:color w:val="252525"/>
        </w:rPr>
        <w:t> </w:t>
      </w:r>
      <w:r w:rsidRPr="000F1FF7">
        <w:rPr>
          <w:rFonts w:ascii="Arial" w:hAnsi="Arial" w:cs="Arial"/>
          <w:color w:val="252525"/>
        </w:rPr>
        <w:t>Mk VIIIs of</w:t>
      </w:r>
      <w:r w:rsidRPr="000F1FF7">
        <w:rPr>
          <w:rStyle w:val="apple-converted-space"/>
          <w:rFonts w:ascii="Arial" w:hAnsi="Arial" w:cs="Arial"/>
          <w:color w:val="252525"/>
        </w:rPr>
        <w:t> </w:t>
      </w:r>
      <w:r w:rsidRPr="000F1FF7">
        <w:rPr>
          <w:rFonts w:ascii="Arial" w:hAnsi="Arial" w:cs="Arial"/>
          <w:color w:val="252525"/>
        </w:rPr>
        <w:t>No. 136 Squadron RAF.</w:t>
      </w:r>
      <w:r w:rsidR="000F1FF7" w:rsidRPr="000F1FF7">
        <w:rPr>
          <w:rFonts w:ascii="Arial" w:hAnsi="Arial" w:cs="Arial"/>
          <w:color w:val="252525"/>
          <w:vertAlign w:val="superscript"/>
        </w:rPr>
        <w:t xml:space="preserve"> </w:t>
      </w:r>
      <w:r w:rsidR="000F1FF7" w:rsidRPr="000F1FF7">
        <w:rPr>
          <w:rFonts w:ascii="Arial" w:hAnsi="Arial" w:cs="Arial"/>
          <w:color w:val="252525"/>
        </w:rPr>
        <w:t xml:space="preserve"> </w:t>
      </w:r>
      <w:r w:rsidR="00B02EEA" w:rsidRPr="000F1FF7">
        <w:rPr>
          <w:rFonts w:ascii="Arial" w:hAnsi="Arial" w:cs="Arial"/>
          <w:color w:val="252525"/>
        </w:rPr>
        <w:t xml:space="preserve">They included </w:t>
      </w:r>
      <w:r w:rsidRPr="000F1FF7">
        <w:rPr>
          <w:rFonts w:ascii="Arial" w:hAnsi="Arial" w:cs="Arial"/>
          <w:color w:val="252525"/>
        </w:rPr>
        <w:t>some</w:t>
      </w:r>
      <w:r w:rsidRPr="000F1FF7">
        <w:rPr>
          <w:rStyle w:val="apple-converted-space"/>
          <w:rFonts w:ascii="Arial" w:hAnsi="Arial" w:cs="Arial"/>
          <w:color w:val="252525"/>
        </w:rPr>
        <w:t> </w:t>
      </w:r>
      <w:r w:rsidRPr="000F1FF7">
        <w:rPr>
          <w:rFonts w:ascii="Arial" w:hAnsi="Arial" w:cs="Arial"/>
          <w:color w:val="252525"/>
        </w:rPr>
        <w:t>Liberator</w:t>
      </w:r>
      <w:r w:rsidRPr="000F1FF7">
        <w:rPr>
          <w:rStyle w:val="apple-converted-space"/>
          <w:rFonts w:ascii="Arial" w:hAnsi="Arial" w:cs="Arial"/>
          <w:color w:val="252525"/>
        </w:rPr>
        <w:t> </w:t>
      </w:r>
      <w:r w:rsidRPr="000F1FF7">
        <w:rPr>
          <w:rFonts w:ascii="Arial" w:hAnsi="Arial" w:cs="Arial"/>
          <w:color w:val="252525"/>
        </w:rPr>
        <w:t>bombers from</w:t>
      </w:r>
      <w:r w:rsidRPr="000F1FF7">
        <w:rPr>
          <w:rStyle w:val="apple-converted-space"/>
          <w:rFonts w:ascii="Arial" w:hAnsi="Arial" w:cs="Arial"/>
          <w:color w:val="252525"/>
        </w:rPr>
        <w:t> </w:t>
      </w:r>
      <w:r w:rsidRPr="000F1FF7">
        <w:rPr>
          <w:rFonts w:ascii="Arial" w:hAnsi="Arial" w:cs="Arial"/>
          <w:color w:val="252525"/>
        </w:rPr>
        <w:t>No. 321 (Netherlands) Squadron RAF</w:t>
      </w:r>
      <w:r w:rsidRPr="000F1FF7">
        <w:rPr>
          <w:rStyle w:val="apple-converted-space"/>
          <w:rFonts w:ascii="Arial" w:hAnsi="Arial" w:cs="Arial"/>
          <w:color w:val="252525"/>
        </w:rPr>
        <w:t> </w:t>
      </w:r>
      <w:r w:rsidRPr="000F1FF7">
        <w:rPr>
          <w:rFonts w:ascii="Arial" w:hAnsi="Arial" w:cs="Arial"/>
          <w:color w:val="252525"/>
        </w:rPr>
        <w:t>(members of exiled Dutch forces serving with the</w:t>
      </w:r>
      <w:r w:rsidRPr="000F1FF7">
        <w:rPr>
          <w:rStyle w:val="apple-converted-space"/>
          <w:rFonts w:ascii="Arial" w:hAnsi="Arial" w:cs="Arial"/>
          <w:color w:val="252525"/>
        </w:rPr>
        <w:t> </w:t>
      </w:r>
      <w:r w:rsidRPr="000F1FF7">
        <w:rPr>
          <w:rFonts w:ascii="Arial" w:hAnsi="Arial" w:cs="Arial"/>
          <w:color w:val="252525"/>
        </w:rPr>
        <w:t>Royal Air Force), which were also stationed on the islands. When in July 1945</w:t>
      </w:r>
      <w:r w:rsidRPr="000F1FF7">
        <w:rPr>
          <w:rStyle w:val="apple-converted-space"/>
          <w:rFonts w:ascii="Arial" w:hAnsi="Arial" w:cs="Arial"/>
          <w:color w:val="252525"/>
        </w:rPr>
        <w:t> </w:t>
      </w:r>
      <w:r w:rsidRPr="000F1FF7">
        <w:rPr>
          <w:rFonts w:ascii="Arial" w:hAnsi="Arial" w:cs="Arial"/>
          <w:color w:val="252525"/>
        </w:rPr>
        <w:t>No. 99</w:t>
      </w:r>
      <w:r w:rsidRPr="000F1FF7">
        <w:rPr>
          <w:rStyle w:val="apple-converted-space"/>
          <w:rFonts w:ascii="Arial" w:hAnsi="Arial" w:cs="Arial"/>
          <w:color w:val="252525"/>
        </w:rPr>
        <w:t> </w:t>
      </w:r>
      <w:r w:rsidRPr="000F1FF7">
        <w:rPr>
          <w:rFonts w:ascii="Arial" w:hAnsi="Arial" w:cs="Arial"/>
          <w:color w:val="252525"/>
        </w:rPr>
        <w:t>and</w:t>
      </w:r>
      <w:r w:rsidRPr="000F1FF7">
        <w:rPr>
          <w:rStyle w:val="apple-converted-space"/>
          <w:rFonts w:ascii="Arial" w:hAnsi="Arial" w:cs="Arial"/>
          <w:color w:val="252525"/>
        </w:rPr>
        <w:t> </w:t>
      </w:r>
      <w:r w:rsidRPr="000F1FF7">
        <w:rPr>
          <w:rFonts w:ascii="Arial" w:hAnsi="Arial" w:cs="Arial"/>
          <w:color w:val="252525"/>
        </w:rPr>
        <w:t>No. 356</w:t>
      </w:r>
      <w:r w:rsidRPr="000F1FF7">
        <w:rPr>
          <w:rStyle w:val="apple-converted-space"/>
          <w:rFonts w:ascii="Arial" w:hAnsi="Arial" w:cs="Arial"/>
          <w:color w:val="252525"/>
        </w:rPr>
        <w:t> </w:t>
      </w:r>
      <w:r w:rsidRPr="000F1FF7">
        <w:rPr>
          <w:rFonts w:ascii="Arial" w:hAnsi="Arial" w:cs="Arial"/>
          <w:color w:val="252525"/>
        </w:rPr>
        <w:t>RAF squadrons arrived on West Island, they brought with them a daily newspaper called</w:t>
      </w:r>
      <w:r w:rsidRPr="000F1FF7">
        <w:rPr>
          <w:rStyle w:val="apple-converted-space"/>
          <w:rFonts w:ascii="Arial" w:hAnsi="Arial" w:cs="Arial"/>
          <w:color w:val="252525"/>
        </w:rPr>
        <w:t> </w:t>
      </w:r>
      <w:r w:rsidRPr="000F1FF7">
        <w:rPr>
          <w:rFonts w:ascii="Arial" w:hAnsi="Arial" w:cs="Arial"/>
          <w:i/>
          <w:iCs/>
          <w:color w:val="252525"/>
        </w:rPr>
        <w:t>Atoll</w:t>
      </w:r>
      <w:r w:rsidRPr="000F1FF7">
        <w:rPr>
          <w:rStyle w:val="apple-converted-space"/>
          <w:rFonts w:ascii="Arial" w:hAnsi="Arial" w:cs="Arial"/>
          <w:color w:val="252525"/>
        </w:rPr>
        <w:t> </w:t>
      </w:r>
      <w:r w:rsidRPr="000F1FF7">
        <w:rPr>
          <w:rFonts w:ascii="Arial" w:hAnsi="Arial" w:cs="Arial"/>
          <w:color w:val="252525"/>
        </w:rPr>
        <w:t>which contained news of what was happening in the outside world. Run by airmen in their off-duty hours, it achieved fame when dropped by Liberator bombers on POW camps over the heads of the Japanese guards.</w:t>
      </w:r>
    </w:p>
    <w:p w14:paraId="19841D71" w14:textId="7C6A39E9" w:rsidR="00932E79" w:rsidRDefault="00932E79" w:rsidP="00932E79">
      <w:pPr>
        <w:pStyle w:val="NormalWeb"/>
        <w:spacing w:before="120" w:beforeAutospacing="0" w:after="120" w:afterAutospacing="0"/>
        <w:jc w:val="center"/>
        <w:rPr>
          <w:rFonts w:ascii="Arial" w:hAnsi="Arial" w:cs="Arial"/>
          <w:color w:val="252525"/>
        </w:rPr>
      </w:pPr>
      <w:r>
        <w:rPr>
          <w:rFonts w:ascii="Arial" w:hAnsi="Arial" w:cs="Arial"/>
          <w:noProof/>
          <w:color w:val="252525"/>
        </w:rPr>
        <w:drawing>
          <wp:inline distT="0" distB="0" distL="0" distR="0" wp14:anchorId="123C92E3" wp14:editId="58DE3897">
            <wp:extent cx="2903248" cy="2939089"/>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0.jpg"/>
                    <pic:cNvPicPr/>
                  </pic:nvPicPr>
                  <pic:blipFill>
                    <a:blip r:embed="rId18">
                      <a:extLst>
                        <a:ext uri="{28A0092B-C50C-407E-A947-70E740481C1C}">
                          <a14:useLocalDpi xmlns:a14="http://schemas.microsoft.com/office/drawing/2010/main" val="0"/>
                        </a:ext>
                      </a:extLst>
                    </a:blip>
                    <a:stretch>
                      <a:fillRect/>
                    </a:stretch>
                  </pic:blipFill>
                  <pic:spPr>
                    <a:xfrm>
                      <a:off x="0" y="0"/>
                      <a:ext cx="2971812" cy="3008499"/>
                    </a:xfrm>
                    <a:prstGeom prst="rect">
                      <a:avLst/>
                    </a:prstGeom>
                  </pic:spPr>
                </pic:pic>
              </a:graphicData>
            </a:graphic>
          </wp:inline>
        </w:drawing>
      </w:r>
    </w:p>
    <w:p w14:paraId="05D372B9" w14:textId="658B3CA8" w:rsidR="00932E79" w:rsidRPr="008D1F6F" w:rsidRDefault="00932E79" w:rsidP="00640C8C">
      <w:pPr>
        <w:pStyle w:val="NormalWeb"/>
        <w:spacing w:before="120" w:beforeAutospacing="0" w:after="120" w:afterAutospacing="0"/>
        <w:jc w:val="center"/>
        <w:rPr>
          <w:rFonts w:ascii="Arial" w:hAnsi="Arial" w:cs="Arial"/>
          <w:color w:val="252525"/>
        </w:rPr>
      </w:pPr>
      <w:r w:rsidRPr="008D1F6F">
        <w:rPr>
          <w:rFonts w:ascii="Arial" w:hAnsi="Arial" w:cs="Arial"/>
          <w:color w:val="252525"/>
        </w:rPr>
        <w:t>Cocos Airstrip 1945</w:t>
      </w:r>
    </w:p>
    <w:p w14:paraId="1BDF9C74" w14:textId="3C9C67D9" w:rsidR="00E53193" w:rsidRPr="00B95A74" w:rsidRDefault="00E53193" w:rsidP="00B95A74">
      <w:pPr>
        <w:pStyle w:val="NormalWeb"/>
        <w:spacing w:before="120" w:beforeAutospacing="0" w:after="120" w:afterAutospacing="0"/>
        <w:rPr>
          <w:rFonts w:ascii="Arial" w:hAnsi="Arial" w:cs="Arial"/>
          <w:color w:val="252525"/>
        </w:rPr>
      </w:pPr>
      <w:r w:rsidRPr="000F1FF7">
        <w:rPr>
          <w:rFonts w:ascii="Arial" w:hAnsi="Arial" w:cs="Arial"/>
          <w:color w:val="252525"/>
        </w:rPr>
        <w:t>In 1946, the administration of the islands reverted to</w:t>
      </w:r>
      <w:r w:rsidRPr="000F1FF7">
        <w:rPr>
          <w:rStyle w:val="apple-converted-space"/>
          <w:rFonts w:ascii="Arial" w:hAnsi="Arial" w:cs="Arial"/>
          <w:color w:val="252525"/>
        </w:rPr>
        <w:t> </w:t>
      </w:r>
      <w:r w:rsidRPr="000F1FF7">
        <w:rPr>
          <w:rFonts w:ascii="Arial" w:hAnsi="Arial" w:cs="Arial"/>
          <w:color w:val="252525"/>
        </w:rPr>
        <w:t>Singapore</w:t>
      </w:r>
      <w:r w:rsidRPr="000F1FF7">
        <w:rPr>
          <w:rStyle w:val="apple-converted-space"/>
          <w:rFonts w:ascii="Arial" w:hAnsi="Arial" w:cs="Arial"/>
          <w:color w:val="252525"/>
        </w:rPr>
        <w:t> </w:t>
      </w:r>
      <w:r w:rsidRPr="000F1FF7">
        <w:rPr>
          <w:rFonts w:ascii="Arial" w:hAnsi="Arial" w:cs="Arial"/>
          <w:color w:val="252525"/>
        </w:rPr>
        <w:t>and it became part of the</w:t>
      </w:r>
      <w:r w:rsidRPr="000F1FF7">
        <w:rPr>
          <w:rStyle w:val="apple-converted-space"/>
          <w:rFonts w:ascii="Arial" w:hAnsi="Arial" w:cs="Arial"/>
          <w:color w:val="252525"/>
        </w:rPr>
        <w:t> </w:t>
      </w:r>
      <w:r w:rsidRPr="000F1FF7">
        <w:rPr>
          <w:rFonts w:ascii="Arial" w:hAnsi="Arial" w:cs="Arial"/>
          <w:color w:val="252525"/>
        </w:rPr>
        <w:t>Colony of Singapore</w:t>
      </w:r>
      <w:r>
        <w:rPr>
          <w:rFonts w:ascii="Arial" w:hAnsi="Arial" w:cs="Arial"/>
          <w:color w:val="252525"/>
        </w:rPr>
        <w:t>.</w:t>
      </w:r>
    </w:p>
    <w:p w14:paraId="7207F9DE" w14:textId="7D2E9CB7" w:rsidR="00E53193" w:rsidRDefault="00E53193" w:rsidP="00F50358">
      <w:pPr>
        <w:pStyle w:val="NormalWeb"/>
        <w:spacing w:before="120" w:beforeAutospacing="0" w:after="120" w:afterAutospacing="0"/>
        <w:jc w:val="center"/>
        <w:rPr>
          <w:rFonts w:ascii="Arial" w:hAnsi="Arial" w:cs="Arial"/>
          <w:b/>
          <w:color w:val="252525"/>
        </w:rPr>
      </w:pPr>
      <w:r>
        <w:rPr>
          <w:rFonts w:ascii="Arial" w:hAnsi="Arial" w:cs="Arial"/>
          <w:b/>
          <w:noProof/>
          <w:color w:val="252525"/>
        </w:rPr>
        <w:drawing>
          <wp:inline distT="0" distB="0" distL="0" distR="0" wp14:anchorId="003F268C" wp14:editId="5888B10D">
            <wp:extent cx="5727700" cy="2696845"/>
            <wp:effectExtent l="0" t="0" r="1270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am Tree Records 352.jpg"/>
                    <pic:cNvPicPr/>
                  </pic:nvPicPr>
                  <pic:blipFill>
                    <a:blip r:embed="rId19">
                      <a:extLst>
                        <a:ext uri="{28A0092B-C50C-407E-A947-70E740481C1C}">
                          <a14:useLocalDpi xmlns:a14="http://schemas.microsoft.com/office/drawing/2010/main" val="0"/>
                        </a:ext>
                      </a:extLst>
                    </a:blip>
                    <a:stretch>
                      <a:fillRect/>
                    </a:stretch>
                  </pic:blipFill>
                  <pic:spPr>
                    <a:xfrm>
                      <a:off x="0" y="0"/>
                      <a:ext cx="5727700" cy="2696845"/>
                    </a:xfrm>
                    <a:prstGeom prst="rect">
                      <a:avLst/>
                    </a:prstGeom>
                  </pic:spPr>
                </pic:pic>
              </a:graphicData>
            </a:graphic>
          </wp:inline>
        </w:drawing>
      </w:r>
    </w:p>
    <w:p w14:paraId="3CB4C99D" w14:textId="7E531EFF" w:rsidR="00B95A74" w:rsidRPr="008D1F6F" w:rsidRDefault="00E53193" w:rsidP="00B95A74">
      <w:pPr>
        <w:pStyle w:val="NormalWeb"/>
        <w:spacing w:before="120" w:beforeAutospacing="0" w:after="120" w:afterAutospacing="0"/>
        <w:jc w:val="center"/>
        <w:rPr>
          <w:rFonts w:ascii="Arial" w:hAnsi="Arial" w:cs="Arial"/>
          <w:color w:val="252525"/>
        </w:rPr>
      </w:pPr>
      <w:r w:rsidRPr="008D1F6F">
        <w:rPr>
          <w:rFonts w:ascii="Arial" w:hAnsi="Arial" w:cs="Arial"/>
          <w:color w:val="252525"/>
        </w:rPr>
        <w:t xml:space="preserve">Life on Cocos was not all </w:t>
      </w:r>
      <w:proofErr w:type="gramStart"/>
      <w:r w:rsidRPr="008D1F6F">
        <w:rPr>
          <w:rFonts w:ascii="Arial" w:hAnsi="Arial" w:cs="Arial"/>
          <w:color w:val="252525"/>
        </w:rPr>
        <w:t>work..</w:t>
      </w:r>
      <w:proofErr w:type="gramEnd"/>
    </w:p>
    <w:p w14:paraId="7CE2BC48" w14:textId="4AA4639C" w:rsidR="00870C7A" w:rsidRDefault="001003E1" w:rsidP="006F38A7">
      <w:pPr>
        <w:pStyle w:val="NormalWeb"/>
        <w:spacing w:before="120" w:beforeAutospacing="0" w:after="120" w:afterAutospacing="0"/>
        <w:jc w:val="both"/>
        <w:rPr>
          <w:rFonts w:ascii="Arial" w:hAnsi="Arial" w:cs="Arial"/>
          <w:color w:val="252525"/>
        </w:rPr>
      </w:pPr>
      <w:r>
        <w:rPr>
          <w:rFonts w:ascii="Arial" w:hAnsi="Arial" w:cs="Arial"/>
          <w:color w:val="252525"/>
        </w:rPr>
        <w:t xml:space="preserve">Before leaving the Island in 1945 Fred was </w:t>
      </w:r>
      <w:r w:rsidR="007566E2">
        <w:rPr>
          <w:rFonts w:ascii="Arial" w:hAnsi="Arial" w:cs="Arial"/>
          <w:color w:val="252525"/>
        </w:rPr>
        <w:t>mentioned in a letter from the Royal Australian Air Force in appreciation of Fred and his comrades for their contribution:</w:t>
      </w:r>
    </w:p>
    <w:p w14:paraId="21D4F664" w14:textId="65F2F364" w:rsidR="001003E1" w:rsidRDefault="001003E1" w:rsidP="006E3BAE">
      <w:pPr>
        <w:pStyle w:val="NormalWeb"/>
        <w:spacing w:before="120" w:beforeAutospacing="0" w:after="120" w:afterAutospacing="0"/>
        <w:rPr>
          <w:rFonts w:ascii="Arial" w:hAnsi="Arial" w:cs="Arial"/>
          <w:color w:val="252525"/>
        </w:rPr>
      </w:pPr>
      <w:r>
        <w:rPr>
          <w:rFonts w:ascii="Arial" w:hAnsi="Arial" w:cs="Arial"/>
          <w:noProof/>
          <w:color w:val="252525"/>
        </w:rPr>
        <w:drawing>
          <wp:inline distT="0" distB="0" distL="0" distR="0" wp14:anchorId="347034EC" wp14:editId="2755FE14">
            <wp:extent cx="5798139" cy="8168683"/>
            <wp:effectExtent l="0" t="0" r="0" b="101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red O'Brien Ceylon Letter WW2.jpg"/>
                    <pic:cNvPicPr/>
                  </pic:nvPicPr>
                  <pic:blipFill>
                    <a:blip r:embed="rId20">
                      <a:extLst>
                        <a:ext uri="{28A0092B-C50C-407E-A947-70E740481C1C}">
                          <a14:useLocalDpi xmlns:a14="http://schemas.microsoft.com/office/drawing/2010/main" val="0"/>
                        </a:ext>
                      </a:extLst>
                    </a:blip>
                    <a:stretch>
                      <a:fillRect/>
                    </a:stretch>
                  </pic:blipFill>
                  <pic:spPr>
                    <a:xfrm>
                      <a:off x="0" y="0"/>
                      <a:ext cx="5892437" cy="8301534"/>
                    </a:xfrm>
                    <a:prstGeom prst="rect">
                      <a:avLst/>
                    </a:prstGeom>
                  </pic:spPr>
                </pic:pic>
              </a:graphicData>
            </a:graphic>
          </wp:inline>
        </w:drawing>
      </w:r>
    </w:p>
    <w:p w14:paraId="55D90862" w14:textId="77777777" w:rsidR="00B95A74" w:rsidRDefault="00B95A74" w:rsidP="006E3BAE">
      <w:pPr>
        <w:pStyle w:val="NormalWeb"/>
        <w:spacing w:before="120" w:beforeAutospacing="0" w:after="120" w:afterAutospacing="0"/>
        <w:rPr>
          <w:rFonts w:ascii="Arial" w:hAnsi="Arial" w:cs="Arial"/>
          <w:color w:val="252525"/>
        </w:rPr>
      </w:pPr>
    </w:p>
    <w:p w14:paraId="0223793D" w14:textId="77777777" w:rsidR="00B95A74" w:rsidRDefault="00B95A74" w:rsidP="006E3BAE">
      <w:pPr>
        <w:pStyle w:val="NormalWeb"/>
        <w:spacing w:before="120" w:beforeAutospacing="0" w:after="120" w:afterAutospacing="0"/>
        <w:rPr>
          <w:rFonts w:ascii="Arial" w:hAnsi="Arial" w:cs="Arial"/>
          <w:color w:val="252525"/>
        </w:rPr>
      </w:pPr>
    </w:p>
    <w:p w14:paraId="02524187" w14:textId="77777777" w:rsidR="008D1F6F" w:rsidRDefault="008D1F6F" w:rsidP="00B95A74">
      <w:pPr>
        <w:pStyle w:val="NormalWeb"/>
        <w:spacing w:before="120" w:beforeAutospacing="0" w:after="120" w:afterAutospacing="0"/>
        <w:jc w:val="center"/>
        <w:rPr>
          <w:rFonts w:ascii="Arial" w:hAnsi="Arial" w:cs="Arial"/>
          <w:color w:val="252525"/>
        </w:rPr>
      </w:pPr>
    </w:p>
    <w:p w14:paraId="1BFC7C4C" w14:textId="77777777" w:rsidR="008D1F6F" w:rsidRDefault="008D1F6F" w:rsidP="00B95A74">
      <w:pPr>
        <w:pStyle w:val="NormalWeb"/>
        <w:spacing w:before="120" w:beforeAutospacing="0" w:after="120" w:afterAutospacing="0"/>
        <w:jc w:val="center"/>
        <w:rPr>
          <w:rFonts w:ascii="Arial" w:hAnsi="Arial" w:cs="Arial"/>
          <w:color w:val="252525"/>
        </w:rPr>
      </w:pPr>
    </w:p>
    <w:p w14:paraId="40392196" w14:textId="77777777" w:rsidR="008D1F6F" w:rsidRDefault="008D1F6F" w:rsidP="00B95A74">
      <w:pPr>
        <w:pStyle w:val="NormalWeb"/>
        <w:spacing w:before="120" w:beforeAutospacing="0" w:after="120" w:afterAutospacing="0"/>
        <w:jc w:val="center"/>
        <w:rPr>
          <w:rFonts w:ascii="Arial" w:hAnsi="Arial" w:cs="Arial"/>
          <w:color w:val="252525"/>
        </w:rPr>
      </w:pPr>
    </w:p>
    <w:p w14:paraId="0246F31D" w14:textId="05B50BBF" w:rsidR="00932E79" w:rsidRDefault="00B95A74" w:rsidP="00B95A74">
      <w:pPr>
        <w:pStyle w:val="NormalWeb"/>
        <w:spacing w:before="120" w:beforeAutospacing="0" w:after="120" w:afterAutospacing="0"/>
        <w:jc w:val="center"/>
        <w:rPr>
          <w:rFonts w:ascii="Arial" w:hAnsi="Arial" w:cs="Arial"/>
          <w:color w:val="252525"/>
        </w:rPr>
      </w:pPr>
      <w:r>
        <w:rPr>
          <w:rFonts w:ascii="Arial" w:hAnsi="Arial" w:cs="Arial"/>
          <w:noProof/>
          <w:color w:val="252525"/>
        </w:rPr>
        <w:drawing>
          <wp:inline distT="0" distB="0" distL="0" distR="0" wp14:anchorId="555259A0" wp14:editId="4AE66502">
            <wp:extent cx="5942532" cy="5942532"/>
            <wp:effectExtent l="0" t="0" r="127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ocos Island Souvenir.jpg"/>
                    <pic:cNvPicPr/>
                  </pic:nvPicPr>
                  <pic:blipFill>
                    <a:blip r:embed="rId21">
                      <a:extLst>
                        <a:ext uri="{28A0092B-C50C-407E-A947-70E740481C1C}">
                          <a14:useLocalDpi xmlns:a14="http://schemas.microsoft.com/office/drawing/2010/main" val="0"/>
                        </a:ext>
                      </a:extLst>
                    </a:blip>
                    <a:stretch>
                      <a:fillRect/>
                    </a:stretch>
                  </pic:blipFill>
                  <pic:spPr>
                    <a:xfrm>
                      <a:off x="0" y="0"/>
                      <a:ext cx="5945313" cy="5945313"/>
                    </a:xfrm>
                    <a:prstGeom prst="rect">
                      <a:avLst/>
                    </a:prstGeom>
                  </pic:spPr>
                </pic:pic>
              </a:graphicData>
            </a:graphic>
          </wp:inline>
        </w:drawing>
      </w:r>
    </w:p>
    <w:p w14:paraId="263F1291" w14:textId="77777777" w:rsidR="00470978" w:rsidRDefault="00470978" w:rsidP="00B95A74">
      <w:pPr>
        <w:pStyle w:val="NormalWeb"/>
        <w:spacing w:before="120" w:beforeAutospacing="0" w:after="120" w:afterAutospacing="0"/>
        <w:jc w:val="center"/>
        <w:rPr>
          <w:rFonts w:ascii="Arial" w:hAnsi="Arial" w:cs="Arial"/>
          <w:color w:val="252525"/>
        </w:rPr>
      </w:pPr>
    </w:p>
    <w:p w14:paraId="5CB807F6" w14:textId="77777777" w:rsidR="00470978" w:rsidRDefault="00470978" w:rsidP="00B95A74">
      <w:pPr>
        <w:pStyle w:val="NormalWeb"/>
        <w:spacing w:before="120" w:beforeAutospacing="0" w:after="120" w:afterAutospacing="0"/>
        <w:jc w:val="center"/>
        <w:rPr>
          <w:rFonts w:ascii="Arial" w:hAnsi="Arial" w:cs="Arial"/>
          <w:color w:val="252525"/>
        </w:rPr>
      </w:pPr>
    </w:p>
    <w:p w14:paraId="1B16468E" w14:textId="77777777" w:rsidR="00470978" w:rsidRDefault="00470978" w:rsidP="00B95A74">
      <w:pPr>
        <w:pStyle w:val="NormalWeb"/>
        <w:spacing w:before="120" w:beforeAutospacing="0" w:after="120" w:afterAutospacing="0"/>
        <w:jc w:val="center"/>
        <w:rPr>
          <w:rFonts w:ascii="Arial" w:hAnsi="Arial" w:cs="Arial"/>
          <w:color w:val="252525"/>
        </w:rPr>
      </w:pPr>
    </w:p>
    <w:p w14:paraId="409D756D" w14:textId="77777777" w:rsidR="00470978" w:rsidRDefault="00470978" w:rsidP="00B95A74">
      <w:pPr>
        <w:pStyle w:val="NormalWeb"/>
        <w:spacing w:before="120" w:beforeAutospacing="0" w:after="120" w:afterAutospacing="0"/>
        <w:jc w:val="center"/>
        <w:rPr>
          <w:rFonts w:ascii="Arial" w:hAnsi="Arial" w:cs="Arial"/>
          <w:color w:val="252525"/>
        </w:rPr>
      </w:pPr>
    </w:p>
    <w:p w14:paraId="73AEA725" w14:textId="77777777" w:rsidR="00470978" w:rsidRDefault="00470978" w:rsidP="00B95A74">
      <w:pPr>
        <w:pStyle w:val="NormalWeb"/>
        <w:spacing w:before="120" w:beforeAutospacing="0" w:after="120" w:afterAutospacing="0"/>
        <w:jc w:val="center"/>
        <w:rPr>
          <w:rFonts w:ascii="Arial" w:hAnsi="Arial" w:cs="Arial"/>
          <w:color w:val="252525"/>
        </w:rPr>
      </w:pPr>
    </w:p>
    <w:p w14:paraId="0E4F1A66" w14:textId="77777777" w:rsidR="00470978" w:rsidRDefault="00470978" w:rsidP="00B95A74">
      <w:pPr>
        <w:pStyle w:val="NormalWeb"/>
        <w:spacing w:before="120" w:beforeAutospacing="0" w:after="120" w:afterAutospacing="0"/>
        <w:jc w:val="center"/>
        <w:rPr>
          <w:rFonts w:ascii="Arial" w:hAnsi="Arial" w:cs="Arial"/>
          <w:color w:val="252525"/>
        </w:rPr>
      </w:pPr>
    </w:p>
    <w:p w14:paraId="0BB47A86" w14:textId="77777777" w:rsidR="00470978" w:rsidRDefault="00470978" w:rsidP="00B95A74">
      <w:pPr>
        <w:pStyle w:val="NormalWeb"/>
        <w:spacing w:before="120" w:beforeAutospacing="0" w:after="120" w:afterAutospacing="0"/>
        <w:jc w:val="center"/>
        <w:rPr>
          <w:rFonts w:ascii="Arial" w:hAnsi="Arial" w:cs="Arial"/>
          <w:color w:val="252525"/>
        </w:rPr>
      </w:pPr>
    </w:p>
    <w:p w14:paraId="76231CE0" w14:textId="3E0E038C" w:rsidR="00E5259A" w:rsidRDefault="00470978" w:rsidP="00B95A74">
      <w:pPr>
        <w:pStyle w:val="NormalWeb"/>
        <w:spacing w:before="120" w:beforeAutospacing="0" w:after="120" w:afterAutospacing="0"/>
        <w:jc w:val="center"/>
        <w:rPr>
          <w:rFonts w:ascii="Arial" w:hAnsi="Arial" w:cs="Arial"/>
          <w:color w:val="252525"/>
        </w:rPr>
      </w:pPr>
      <w:r>
        <w:rPr>
          <w:rFonts w:ascii="Arial" w:hAnsi="Arial" w:cs="Arial"/>
          <w:color w:val="252525"/>
        </w:rPr>
        <w:t>Fred wrote a ‘bluey’ to Norah</w:t>
      </w:r>
      <w:r w:rsidR="00FA1DF8">
        <w:rPr>
          <w:rFonts w:ascii="Arial" w:hAnsi="Arial" w:cs="Arial"/>
          <w:color w:val="252525"/>
        </w:rPr>
        <w:t xml:space="preserve"> from the Cocos Islands</w:t>
      </w:r>
      <w:r>
        <w:rPr>
          <w:rFonts w:ascii="Arial" w:hAnsi="Arial" w:cs="Arial"/>
          <w:color w:val="252525"/>
        </w:rPr>
        <w:t xml:space="preserve"> in November 1945….</w:t>
      </w:r>
    </w:p>
    <w:p w14:paraId="5DB7C8B5" w14:textId="6FFEB756" w:rsidR="00470978" w:rsidRDefault="00470978" w:rsidP="00B95A74">
      <w:pPr>
        <w:pStyle w:val="NormalWeb"/>
        <w:spacing w:before="120" w:beforeAutospacing="0" w:after="120" w:afterAutospacing="0"/>
        <w:jc w:val="center"/>
        <w:rPr>
          <w:rFonts w:ascii="Arial" w:hAnsi="Arial" w:cs="Arial"/>
          <w:color w:val="252525"/>
        </w:rPr>
      </w:pPr>
      <w:r>
        <w:rPr>
          <w:rFonts w:ascii="Arial" w:hAnsi="Arial" w:cs="Arial"/>
          <w:noProof/>
          <w:color w:val="252525"/>
        </w:rPr>
        <w:drawing>
          <wp:inline distT="0" distB="0" distL="0" distR="0" wp14:anchorId="19CC6125" wp14:editId="02BA2364">
            <wp:extent cx="4820285" cy="7298512"/>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luey 01 1945.jpg"/>
                    <pic:cNvPicPr/>
                  </pic:nvPicPr>
                  <pic:blipFill>
                    <a:blip r:embed="rId22">
                      <a:extLst>
                        <a:ext uri="{28A0092B-C50C-407E-A947-70E740481C1C}">
                          <a14:useLocalDpi xmlns:a14="http://schemas.microsoft.com/office/drawing/2010/main" val="0"/>
                        </a:ext>
                      </a:extLst>
                    </a:blip>
                    <a:stretch>
                      <a:fillRect/>
                    </a:stretch>
                  </pic:blipFill>
                  <pic:spPr>
                    <a:xfrm>
                      <a:off x="0" y="0"/>
                      <a:ext cx="4845917" cy="7337322"/>
                    </a:xfrm>
                    <a:prstGeom prst="rect">
                      <a:avLst/>
                    </a:prstGeom>
                  </pic:spPr>
                </pic:pic>
              </a:graphicData>
            </a:graphic>
          </wp:inline>
        </w:drawing>
      </w:r>
    </w:p>
    <w:p w14:paraId="6E9BA6C3" w14:textId="77777777" w:rsidR="00470978" w:rsidRDefault="00470978" w:rsidP="00B95A74">
      <w:pPr>
        <w:pStyle w:val="NormalWeb"/>
        <w:spacing w:before="120" w:beforeAutospacing="0" w:after="120" w:afterAutospacing="0"/>
        <w:jc w:val="center"/>
        <w:rPr>
          <w:rFonts w:ascii="Arial" w:hAnsi="Arial" w:cs="Arial"/>
          <w:color w:val="252525"/>
        </w:rPr>
      </w:pPr>
    </w:p>
    <w:p w14:paraId="351D7B71" w14:textId="247B5110" w:rsidR="00470978" w:rsidRPr="00AD5FC4" w:rsidRDefault="00A0394D" w:rsidP="00AD5FC4">
      <w:pPr>
        <w:jc w:val="both"/>
        <w:rPr>
          <w:rFonts w:ascii="Times New Roman" w:eastAsia="Times New Roman" w:hAnsi="Times New Roman" w:cs="Times New Roman"/>
          <w:lang w:eastAsia="en-GB"/>
        </w:rPr>
      </w:pPr>
      <w:r>
        <w:rPr>
          <w:rFonts w:ascii="Arial" w:hAnsi="Arial" w:cs="Arial"/>
          <w:color w:val="252525"/>
        </w:rPr>
        <w:t>T</w:t>
      </w:r>
      <w:r w:rsidRPr="00AD5FC4">
        <w:rPr>
          <w:rFonts w:ascii="Arial" w:hAnsi="Arial" w:cs="Arial"/>
          <w:color w:val="252525"/>
        </w:rPr>
        <w:t xml:space="preserve">he ubiquitous ‘Bluey’ has been an invaluable moral boosting service to armed forces personal whilst on active service, they are sent via the BFPO (British Forces Post Office) </w:t>
      </w:r>
      <w:r w:rsidR="00AD5FC4" w:rsidRPr="00AD5FC4">
        <w:rPr>
          <w:rFonts w:ascii="Arial" w:hAnsi="Arial" w:cs="Arial"/>
          <w:color w:val="252525"/>
        </w:rPr>
        <w:t xml:space="preserve">which </w:t>
      </w:r>
      <w:r w:rsidR="00AD5FC4" w:rsidRPr="00AD5FC4">
        <w:rPr>
          <w:rFonts w:ascii="Arial" w:eastAsia="Times New Roman" w:hAnsi="Arial" w:cs="Arial"/>
          <w:color w:val="333333"/>
          <w:shd w:val="clear" w:color="auto" w:fill="FFFFFF"/>
          <w:lang w:eastAsia="en-GB"/>
        </w:rPr>
        <w:t>can trace its history back to 1799 when the office of Army Postmaster was established.</w:t>
      </w:r>
    </w:p>
    <w:p w14:paraId="47156D53" w14:textId="2986B04F" w:rsidR="00470978" w:rsidRDefault="00470978" w:rsidP="00B95A74">
      <w:pPr>
        <w:pStyle w:val="NormalWeb"/>
        <w:spacing w:before="120" w:beforeAutospacing="0" w:after="120" w:afterAutospacing="0"/>
        <w:jc w:val="center"/>
        <w:rPr>
          <w:rFonts w:ascii="Arial" w:hAnsi="Arial" w:cs="Arial"/>
          <w:color w:val="252525"/>
        </w:rPr>
      </w:pPr>
      <w:r>
        <w:rPr>
          <w:rFonts w:ascii="Arial" w:hAnsi="Arial" w:cs="Arial"/>
          <w:noProof/>
          <w:color w:val="252525"/>
        </w:rPr>
        <w:drawing>
          <wp:inline distT="0" distB="0" distL="0" distR="0" wp14:anchorId="2F268677" wp14:editId="029447A0">
            <wp:extent cx="5184025" cy="8327212"/>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luey 02 1945.jpg"/>
                    <pic:cNvPicPr/>
                  </pic:nvPicPr>
                  <pic:blipFill>
                    <a:blip r:embed="rId23">
                      <a:extLst>
                        <a:ext uri="{28A0092B-C50C-407E-A947-70E740481C1C}">
                          <a14:useLocalDpi xmlns:a14="http://schemas.microsoft.com/office/drawing/2010/main" val="0"/>
                        </a:ext>
                      </a:extLst>
                    </a:blip>
                    <a:stretch>
                      <a:fillRect/>
                    </a:stretch>
                  </pic:blipFill>
                  <pic:spPr>
                    <a:xfrm>
                      <a:off x="0" y="0"/>
                      <a:ext cx="5203251" cy="8358095"/>
                    </a:xfrm>
                    <a:prstGeom prst="rect">
                      <a:avLst/>
                    </a:prstGeom>
                  </pic:spPr>
                </pic:pic>
              </a:graphicData>
            </a:graphic>
          </wp:inline>
        </w:drawing>
      </w:r>
    </w:p>
    <w:p w14:paraId="5DB0C155" w14:textId="77777777" w:rsidR="00EE4AC6" w:rsidRDefault="00EE4AC6" w:rsidP="00B95A74">
      <w:pPr>
        <w:pStyle w:val="NormalWeb"/>
        <w:spacing w:before="120" w:beforeAutospacing="0" w:after="120" w:afterAutospacing="0"/>
        <w:jc w:val="center"/>
        <w:rPr>
          <w:rFonts w:ascii="Arial" w:hAnsi="Arial" w:cs="Arial"/>
          <w:color w:val="252525"/>
        </w:rPr>
      </w:pPr>
    </w:p>
    <w:p w14:paraId="0207DA26" w14:textId="54057B48" w:rsidR="00470978" w:rsidRDefault="00E1702E" w:rsidP="00B95A74">
      <w:pPr>
        <w:pStyle w:val="NormalWeb"/>
        <w:spacing w:before="120" w:beforeAutospacing="0" w:after="120" w:afterAutospacing="0"/>
        <w:jc w:val="center"/>
        <w:rPr>
          <w:rFonts w:ascii="Arial" w:hAnsi="Arial" w:cs="Arial"/>
          <w:color w:val="252525"/>
        </w:rPr>
      </w:pPr>
      <w:r>
        <w:rPr>
          <w:rFonts w:ascii="Arial" w:hAnsi="Arial" w:cs="Arial"/>
          <w:noProof/>
          <w:color w:val="252525"/>
        </w:rPr>
        <w:drawing>
          <wp:inline distT="0" distB="0" distL="0" distR="0" wp14:anchorId="7F727CE8" wp14:editId="319FA18D">
            <wp:extent cx="5494088" cy="891794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Bluey 022 1945.jpg"/>
                    <pic:cNvPicPr/>
                  </pic:nvPicPr>
                  <pic:blipFill>
                    <a:blip r:embed="rId24">
                      <a:extLst>
                        <a:ext uri="{28A0092B-C50C-407E-A947-70E740481C1C}">
                          <a14:useLocalDpi xmlns:a14="http://schemas.microsoft.com/office/drawing/2010/main" val="0"/>
                        </a:ext>
                      </a:extLst>
                    </a:blip>
                    <a:stretch>
                      <a:fillRect/>
                    </a:stretch>
                  </pic:blipFill>
                  <pic:spPr>
                    <a:xfrm>
                      <a:off x="0" y="0"/>
                      <a:ext cx="5504377" cy="8934641"/>
                    </a:xfrm>
                    <a:prstGeom prst="rect">
                      <a:avLst/>
                    </a:prstGeom>
                  </pic:spPr>
                </pic:pic>
              </a:graphicData>
            </a:graphic>
          </wp:inline>
        </w:drawing>
      </w:r>
    </w:p>
    <w:p w14:paraId="3FB82FB3" w14:textId="715769EC" w:rsidR="008659FA" w:rsidRDefault="008D1E3B" w:rsidP="00B95A74">
      <w:pPr>
        <w:pStyle w:val="NormalWeb"/>
        <w:spacing w:before="120" w:beforeAutospacing="0" w:after="120" w:afterAutospacing="0"/>
        <w:jc w:val="center"/>
        <w:rPr>
          <w:rFonts w:ascii="Arial" w:hAnsi="Arial" w:cs="Arial"/>
          <w:color w:val="252525"/>
        </w:rPr>
      </w:pPr>
      <w:r>
        <w:rPr>
          <w:rFonts w:ascii="Arial" w:hAnsi="Arial" w:cs="Arial"/>
          <w:noProof/>
          <w:color w:val="252525"/>
        </w:rPr>
        <w:drawing>
          <wp:inline distT="0" distB="0" distL="0" distR="0" wp14:anchorId="4CCAD301" wp14:editId="1216E5D5">
            <wp:extent cx="5448953" cy="8555812"/>
            <wp:effectExtent l="0" t="0" r="12065"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luey 03 1945.jpg"/>
                    <pic:cNvPicPr/>
                  </pic:nvPicPr>
                  <pic:blipFill>
                    <a:blip r:embed="rId25">
                      <a:extLst>
                        <a:ext uri="{28A0092B-C50C-407E-A947-70E740481C1C}">
                          <a14:useLocalDpi xmlns:a14="http://schemas.microsoft.com/office/drawing/2010/main" val="0"/>
                        </a:ext>
                      </a:extLst>
                    </a:blip>
                    <a:stretch>
                      <a:fillRect/>
                    </a:stretch>
                  </pic:blipFill>
                  <pic:spPr>
                    <a:xfrm>
                      <a:off x="0" y="0"/>
                      <a:ext cx="5468153" cy="8585960"/>
                    </a:xfrm>
                    <a:prstGeom prst="rect">
                      <a:avLst/>
                    </a:prstGeom>
                  </pic:spPr>
                </pic:pic>
              </a:graphicData>
            </a:graphic>
          </wp:inline>
        </w:drawing>
      </w:r>
    </w:p>
    <w:p w14:paraId="40705176" w14:textId="77777777" w:rsidR="00470978" w:rsidRDefault="00470978" w:rsidP="00B95A74">
      <w:pPr>
        <w:pStyle w:val="NormalWeb"/>
        <w:spacing w:before="120" w:beforeAutospacing="0" w:after="120" w:afterAutospacing="0"/>
        <w:jc w:val="center"/>
        <w:rPr>
          <w:rFonts w:ascii="Arial" w:hAnsi="Arial" w:cs="Arial"/>
          <w:color w:val="252525"/>
        </w:rPr>
      </w:pPr>
    </w:p>
    <w:p w14:paraId="76E94A2B" w14:textId="1F183936" w:rsidR="00932E79" w:rsidRDefault="00932E79" w:rsidP="00932E79">
      <w:pPr>
        <w:pStyle w:val="NormalWeb"/>
        <w:spacing w:before="120" w:beforeAutospacing="0" w:after="120" w:afterAutospacing="0"/>
        <w:jc w:val="center"/>
        <w:rPr>
          <w:rFonts w:ascii="Arial" w:hAnsi="Arial" w:cs="Arial"/>
          <w:color w:val="252525"/>
        </w:rPr>
      </w:pPr>
      <w:r>
        <w:rPr>
          <w:rFonts w:ascii="Arial" w:hAnsi="Arial" w:cs="Arial"/>
          <w:noProof/>
          <w:color w:val="252525"/>
        </w:rPr>
        <w:drawing>
          <wp:inline distT="0" distB="0" distL="0" distR="0" wp14:anchorId="7F5792F9" wp14:editId="114A0BBC">
            <wp:extent cx="2973197" cy="47085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gt F O'Brien RAF (VR).jpg"/>
                    <pic:cNvPicPr/>
                  </pic:nvPicPr>
                  <pic:blipFill>
                    <a:blip r:embed="rId26">
                      <a:extLst>
                        <a:ext uri="{28A0092B-C50C-407E-A947-70E740481C1C}">
                          <a14:useLocalDpi xmlns:a14="http://schemas.microsoft.com/office/drawing/2010/main" val="0"/>
                        </a:ext>
                      </a:extLst>
                    </a:blip>
                    <a:stretch>
                      <a:fillRect/>
                    </a:stretch>
                  </pic:blipFill>
                  <pic:spPr>
                    <a:xfrm>
                      <a:off x="0" y="0"/>
                      <a:ext cx="2977909" cy="4715988"/>
                    </a:xfrm>
                    <a:prstGeom prst="rect">
                      <a:avLst/>
                    </a:prstGeom>
                  </pic:spPr>
                </pic:pic>
              </a:graphicData>
            </a:graphic>
          </wp:inline>
        </w:drawing>
      </w:r>
    </w:p>
    <w:p w14:paraId="787E1D18" w14:textId="2C28BF7B" w:rsidR="00932E79" w:rsidRPr="008D1F6F" w:rsidRDefault="00932E79" w:rsidP="00932E79">
      <w:pPr>
        <w:pStyle w:val="NormalWeb"/>
        <w:spacing w:before="120" w:beforeAutospacing="0" w:after="120" w:afterAutospacing="0"/>
        <w:jc w:val="center"/>
        <w:rPr>
          <w:rFonts w:ascii="Arial" w:hAnsi="Arial" w:cs="Arial"/>
          <w:color w:val="252525"/>
        </w:rPr>
      </w:pPr>
      <w:r w:rsidRPr="008D1F6F">
        <w:rPr>
          <w:rFonts w:ascii="Arial" w:hAnsi="Arial" w:cs="Arial"/>
          <w:color w:val="252525"/>
        </w:rPr>
        <w:t>Sergeant F</w:t>
      </w:r>
      <w:r w:rsidR="00195134" w:rsidRPr="008D1F6F">
        <w:rPr>
          <w:rFonts w:ascii="Arial" w:hAnsi="Arial" w:cs="Arial"/>
          <w:color w:val="252525"/>
        </w:rPr>
        <w:t>rederick James</w:t>
      </w:r>
      <w:r w:rsidRPr="008D1F6F">
        <w:rPr>
          <w:rFonts w:ascii="Arial" w:hAnsi="Arial" w:cs="Arial"/>
          <w:color w:val="252525"/>
        </w:rPr>
        <w:t xml:space="preserve"> O’Brien RAF (VR) </w:t>
      </w:r>
    </w:p>
    <w:p w14:paraId="509D6A05" w14:textId="5E4BA53E" w:rsidR="00E53193" w:rsidRDefault="00932E79" w:rsidP="00932E79">
      <w:pPr>
        <w:pStyle w:val="NormalWeb"/>
        <w:spacing w:before="120" w:beforeAutospacing="0" w:after="120" w:afterAutospacing="0"/>
        <w:jc w:val="both"/>
        <w:rPr>
          <w:rFonts w:ascii="Arial" w:hAnsi="Arial" w:cs="Arial"/>
          <w:color w:val="252525"/>
        </w:rPr>
      </w:pPr>
      <w:r w:rsidRPr="005A4655">
        <w:rPr>
          <w:rFonts w:ascii="Arial" w:hAnsi="Arial" w:cs="Arial"/>
          <w:color w:val="252525"/>
        </w:rPr>
        <w:t xml:space="preserve">Picture taken at </w:t>
      </w:r>
      <w:proofErr w:type="spellStart"/>
      <w:r w:rsidRPr="005A4655">
        <w:rPr>
          <w:rFonts w:ascii="Arial" w:hAnsi="Arial" w:cs="Arial"/>
          <w:color w:val="252525"/>
        </w:rPr>
        <w:t>Worli</w:t>
      </w:r>
      <w:proofErr w:type="spellEnd"/>
      <w:r w:rsidRPr="005A4655">
        <w:rPr>
          <w:rFonts w:ascii="Arial" w:hAnsi="Arial" w:cs="Arial"/>
          <w:color w:val="252525"/>
        </w:rPr>
        <w:t>, Bombay</w:t>
      </w:r>
      <w:r>
        <w:rPr>
          <w:rFonts w:ascii="Arial" w:hAnsi="Arial" w:cs="Arial"/>
          <w:color w:val="252525"/>
        </w:rPr>
        <w:t xml:space="preserve"> on R&amp;R</w:t>
      </w:r>
      <w:r w:rsidRPr="005A4655">
        <w:rPr>
          <w:rFonts w:ascii="Arial" w:hAnsi="Arial" w:cs="Arial"/>
          <w:color w:val="252525"/>
        </w:rPr>
        <w:t xml:space="preserve"> in November 1945</w:t>
      </w:r>
      <w:r>
        <w:rPr>
          <w:rFonts w:ascii="Arial" w:hAnsi="Arial" w:cs="Arial"/>
          <w:color w:val="252525"/>
        </w:rPr>
        <w:t xml:space="preserve"> – on the reverse Fred writes ‘a trifle dishevelled dear, feeling the heat’!!</w:t>
      </w:r>
    </w:p>
    <w:p w14:paraId="30108E1B" w14:textId="4E2AE201" w:rsidR="00D177C2" w:rsidRDefault="00754BF7" w:rsidP="00932E79">
      <w:pPr>
        <w:pStyle w:val="NormalWeb"/>
        <w:spacing w:before="120" w:beforeAutospacing="0" w:after="120" w:afterAutospacing="0"/>
        <w:jc w:val="both"/>
        <w:rPr>
          <w:rFonts w:ascii="Arial" w:hAnsi="Arial" w:cs="Arial"/>
          <w:color w:val="252525"/>
        </w:rPr>
      </w:pPr>
      <w:r>
        <w:rPr>
          <w:rFonts w:ascii="Arial" w:hAnsi="Arial" w:cs="Arial"/>
          <w:color w:val="252525"/>
        </w:rPr>
        <w:t xml:space="preserve">On 04 December 1945 Fred </w:t>
      </w:r>
      <w:r w:rsidR="00E53193">
        <w:rPr>
          <w:rFonts w:ascii="Arial" w:hAnsi="Arial" w:cs="Arial"/>
          <w:color w:val="252525"/>
        </w:rPr>
        <w:t xml:space="preserve">finally </w:t>
      </w:r>
      <w:r>
        <w:rPr>
          <w:rFonts w:ascii="Arial" w:hAnsi="Arial" w:cs="Arial"/>
          <w:color w:val="252525"/>
        </w:rPr>
        <w:t xml:space="preserve">set sail </w:t>
      </w:r>
      <w:r w:rsidR="006F329E">
        <w:rPr>
          <w:rFonts w:ascii="Arial" w:hAnsi="Arial" w:cs="Arial"/>
          <w:color w:val="252525"/>
        </w:rPr>
        <w:t>from</w:t>
      </w:r>
      <w:r w:rsidR="005A4655">
        <w:rPr>
          <w:rFonts w:ascii="Arial" w:hAnsi="Arial" w:cs="Arial"/>
          <w:color w:val="252525"/>
        </w:rPr>
        <w:t xml:space="preserve"> </w:t>
      </w:r>
      <w:proofErr w:type="spellStart"/>
      <w:r w:rsidR="005A4655">
        <w:rPr>
          <w:rFonts w:ascii="Arial" w:hAnsi="Arial" w:cs="Arial"/>
          <w:color w:val="252525"/>
        </w:rPr>
        <w:t>Worli</w:t>
      </w:r>
      <w:proofErr w:type="spellEnd"/>
      <w:r w:rsidR="005A4655">
        <w:rPr>
          <w:rFonts w:ascii="Arial" w:hAnsi="Arial" w:cs="Arial"/>
          <w:color w:val="252525"/>
        </w:rPr>
        <w:t>,</w:t>
      </w:r>
      <w:r w:rsidR="006F329E">
        <w:rPr>
          <w:rFonts w:ascii="Arial" w:hAnsi="Arial" w:cs="Arial"/>
          <w:color w:val="252525"/>
        </w:rPr>
        <w:t xml:space="preserve"> Bombay</w:t>
      </w:r>
      <w:r w:rsidR="005A4655">
        <w:rPr>
          <w:rFonts w:ascii="Arial" w:hAnsi="Arial" w:cs="Arial"/>
          <w:color w:val="252525"/>
        </w:rPr>
        <w:t>,</w:t>
      </w:r>
      <w:r w:rsidR="006F329E">
        <w:rPr>
          <w:rFonts w:ascii="Arial" w:hAnsi="Arial" w:cs="Arial"/>
          <w:color w:val="252525"/>
        </w:rPr>
        <w:t xml:space="preserve"> </w:t>
      </w:r>
      <w:r w:rsidR="001961D5">
        <w:rPr>
          <w:rFonts w:ascii="Arial" w:hAnsi="Arial" w:cs="Arial"/>
          <w:color w:val="252525"/>
        </w:rPr>
        <w:t xml:space="preserve">on </w:t>
      </w:r>
      <w:r w:rsidR="006B5DFB">
        <w:rPr>
          <w:rFonts w:ascii="Arial" w:hAnsi="Arial" w:cs="Arial"/>
          <w:color w:val="252525"/>
        </w:rPr>
        <w:t>‘HMS Bermuda’ (</w:t>
      </w:r>
      <w:r w:rsidR="001961D5">
        <w:rPr>
          <w:rFonts w:ascii="Arial" w:hAnsi="Arial" w:cs="Arial"/>
          <w:color w:val="252525"/>
        </w:rPr>
        <w:t>the</w:t>
      </w:r>
      <w:r w:rsidR="006B5DFB">
        <w:rPr>
          <w:rFonts w:ascii="Arial" w:hAnsi="Arial" w:cs="Arial"/>
          <w:color w:val="252525"/>
        </w:rPr>
        <w:t xml:space="preserve"> same ship as he arrived on) </w:t>
      </w:r>
      <w:r w:rsidR="00C64E2A">
        <w:rPr>
          <w:rFonts w:ascii="Arial" w:hAnsi="Arial" w:cs="Arial"/>
          <w:color w:val="252525"/>
        </w:rPr>
        <w:t>to return home via A</w:t>
      </w:r>
      <w:r>
        <w:rPr>
          <w:rFonts w:ascii="Arial" w:hAnsi="Arial" w:cs="Arial"/>
          <w:color w:val="252525"/>
        </w:rPr>
        <w:t>den, Port Said, Gibraltar</w:t>
      </w:r>
      <w:r w:rsidR="00D177C2">
        <w:rPr>
          <w:rFonts w:ascii="Arial" w:hAnsi="Arial" w:cs="Arial"/>
          <w:color w:val="252525"/>
        </w:rPr>
        <w:t xml:space="preserve"> and </w:t>
      </w:r>
      <w:r w:rsidR="00204A9E">
        <w:rPr>
          <w:rFonts w:ascii="Arial" w:hAnsi="Arial" w:cs="Arial"/>
          <w:color w:val="252525"/>
        </w:rPr>
        <w:t xml:space="preserve">finally </w:t>
      </w:r>
      <w:r w:rsidR="003408DD">
        <w:rPr>
          <w:rFonts w:ascii="Arial" w:hAnsi="Arial" w:cs="Arial"/>
          <w:color w:val="252525"/>
        </w:rPr>
        <w:t xml:space="preserve">landing in </w:t>
      </w:r>
      <w:r w:rsidR="00D177C2">
        <w:rPr>
          <w:rFonts w:ascii="Arial" w:hAnsi="Arial" w:cs="Arial"/>
          <w:color w:val="252525"/>
        </w:rPr>
        <w:t xml:space="preserve">Liverpool. </w:t>
      </w:r>
      <w:r w:rsidR="006B5DFB">
        <w:rPr>
          <w:rFonts w:ascii="Arial" w:hAnsi="Arial" w:cs="Arial"/>
          <w:color w:val="252525"/>
        </w:rPr>
        <w:t xml:space="preserve"> Fred noted in a</w:t>
      </w:r>
      <w:r w:rsidR="00D177C2">
        <w:rPr>
          <w:rFonts w:ascii="Arial" w:hAnsi="Arial" w:cs="Arial"/>
          <w:color w:val="252525"/>
        </w:rPr>
        <w:t xml:space="preserve"> letter to Norah that he hoped </w:t>
      </w:r>
      <w:r w:rsidR="006B5DFB">
        <w:rPr>
          <w:rFonts w:ascii="Arial" w:hAnsi="Arial" w:cs="Arial"/>
          <w:color w:val="252525"/>
        </w:rPr>
        <w:t>‘that the grub has improved!’</w:t>
      </w:r>
    </w:p>
    <w:p w14:paraId="5ADFD82E" w14:textId="27A8A3A2" w:rsidR="00D177C2" w:rsidRDefault="00D177C2" w:rsidP="00932E79">
      <w:pPr>
        <w:pStyle w:val="NormalWeb"/>
        <w:spacing w:before="120" w:beforeAutospacing="0" w:after="120" w:afterAutospacing="0"/>
        <w:jc w:val="center"/>
        <w:rPr>
          <w:rFonts w:ascii="Arial" w:hAnsi="Arial" w:cs="Arial"/>
          <w:color w:val="252525"/>
        </w:rPr>
      </w:pPr>
      <w:r>
        <w:rPr>
          <w:rFonts w:ascii="Arial" w:hAnsi="Arial" w:cs="Arial"/>
          <w:noProof/>
          <w:color w:val="252525"/>
        </w:rPr>
        <w:drawing>
          <wp:inline distT="0" distB="0" distL="0" distR="0" wp14:anchorId="0B9A4051" wp14:editId="19B20D58">
            <wp:extent cx="3224277" cy="2015351"/>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tateLibQld_1_173687_Queen_of_Bermuda_(ship).jpg"/>
                    <pic:cNvPicPr/>
                  </pic:nvPicPr>
                  <pic:blipFill>
                    <a:blip r:embed="rId27">
                      <a:extLst>
                        <a:ext uri="{28A0092B-C50C-407E-A947-70E740481C1C}">
                          <a14:useLocalDpi xmlns:a14="http://schemas.microsoft.com/office/drawing/2010/main" val="0"/>
                        </a:ext>
                      </a:extLst>
                    </a:blip>
                    <a:stretch>
                      <a:fillRect/>
                    </a:stretch>
                  </pic:blipFill>
                  <pic:spPr>
                    <a:xfrm>
                      <a:off x="0" y="0"/>
                      <a:ext cx="3258718" cy="2036878"/>
                    </a:xfrm>
                    <a:prstGeom prst="rect">
                      <a:avLst/>
                    </a:prstGeom>
                  </pic:spPr>
                </pic:pic>
              </a:graphicData>
            </a:graphic>
          </wp:inline>
        </w:drawing>
      </w:r>
    </w:p>
    <w:p w14:paraId="5B654D25" w14:textId="77777777" w:rsidR="00640C8C" w:rsidRPr="00894469" w:rsidRDefault="00D177C2" w:rsidP="00640C8C">
      <w:pPr>
        <w:pStyle w:val="NormalWeb"/>
        <w:spacing w:before="120" w:beforeAutospacing="0" w:after="120" w:afterAutospacing="0"/>
        <w:jc w:val="center"/>
        <w:rPr>
          <w:rFonts w:ascii="Arial" w:hAnsi="Arial" w:cs="Arial"/>
          <w:color w:val="252525"/>
        </w:rPr>
      </w:pPr>
      <w:r w:rsidRPr="00894469">
        <w:rPr>
          <w:rFonts w:ascii="Arial" w:hAnsi="Arial" w:cs="Arial"/>
          <w:color w:val="252525"/>
        </w:rPr>
        <w:t>HMS Queen of Bermuda</w:t>
      </w:r>
    </w:p>
    <w:p w14:paraId="132E43D7" w14:textId="7B85A0A6" w:rsidR="008A3DBB" w:rsidRPr="00B26307" w:rsidRDefault="00B26307" w:rsidP="00567572">
      <w:pPr>
        <w:jc w:val="both"/>
        <w:rPr>
          <w:rFonts w:ascii="Arial" w:eastAsia="Times New Roman" w:hAnsi="Arial" w:cs="Arial"/>
          <w:lang w:eastAsia="en-GB"/>
        </w:rPr>
      </w:pPr>
      <w:r w:rsidRPr="00B26307">
        <w:rPr>
          <w:rFonts w:ascii="Arial" w:hAnsi="Arial" w:cs="Arial"/>
          <w:color w:val="252525"/>
        </w:rPr>
        <w:t xml:space="preserve">After landing at Liverpool Fred was sent to </w:t>
      </w:r>
      <w:r w:rsidRPr="00B26307">
        <w:rPr>
          <w:rFonts w:ascii="Arial" w:eastAsia="Times New Roman" w:hAnsi="Arial" w:cs="Arial"/>
          <w:color w:val="252525"/>
          <w:shd w:val="clear" w:color="auto" w:fill="FFFFFF"/>
        </w:rPr>
        <w:t xml:space="preserve">RAF </w:t>
      </w:r>
      <w:proofErr w:type="spellStart"/>
      <w:r w:rsidRPr="00B26307">
        <w:rPr>
          <w:rFonts w:ascii="Arial" w:eastAsia="Times New Roman" w:hAnsi="Arial" w:cs="Arial"/>
          <w:color w:val="252525"/>
          <w:shd w:val="clear" w:color="auto" w:fill="FFFFFF"/>
        </w:rPr>
        <w:t>Hednesford</w:t>
      </w:r>
      <w:proofErr w:type="spellEnd"/>
      <w:r w:rsidRPr="00B26307">
        <w:rPr>
          <w:rStyle w:val="apple-converted-space"/>
          <w:rFonts w:ascii="Arial" w:eastAsia="Times New Roman" w:hAnsi="Arial" w:cs="Arial"/>
          <w:color w:val="252525"/>
          <w:shd w:val="clear" w:color="auto" w:fill="FFFFFF"/>
        </w:rPr>
        <w:t xml:space="preserve"> where it is likely he was finally </w:t>
      </w:r>
      <w:r w:rsidR="00E53193" w:rsidRPr="00B26307">
        <w:rPr>
          <w:rStyle w:val="apple-converted-space"/>
          <w:rFonts w:ascii="Arial" w:eastAsia="Times New Roman" w:hAnsi="Arial" w:cs="Arial"/>
          <w:color w:val="252525"/>
          <w:shd w:val="clear" w:color="auto" w:fill="FFFFFF"/>
        </w:rPr>
        <w:t>demobbed</w:t>
      </w:r>
      <w:r w:rsidRPr="00B26307">
        <w:rPr>
          <w:rStyle w:val="apple-converted-space"/>
          <w:rFonts w:ascii="Arial" w:eastAsia="Times New Roman" w:hAnsi="Arial" w:cs="Arial"/>
          <w:color w:val="252525"/>
          <w:shd w:val="clear" w:color="auto" w:fill="FFFFFF"/>
        </w:rPr>
        <w:t xml:space="preserve">; </w:t>
      </w:r>
      <w:r w:rsidR="001003E1" w:rsidRPr="00B26307">
        <w:rPr>
          <w:rFonts w:ascii="Arial" w:hAnsi="Arial" w:cs="Arial"/>
          <w:color w:val="252525"/>
        </w:rPr>
        <w:t xml:space="preserve">Fred sent Norah a telegram </w:t>
      </w:r>
      <w:r w:rsidRPr="00B26307">
        <w:rPr>
          <w:rFonts w:ascii="Arial" w:hAnsi="Arial" w:cs="Arial"/>
          <w:color w:val="252525"/>
        </w:rPr>
        <w:t xml:space="preserve">from </w:t>
      </w:r>
      <w:proofErr w:type="spellStart"/>
      <w:r w:rsidRPr="00B26307">
        <w:rPr>
          <w:rFonts w:ascii="Arial" w:hAnsi="Arial" w:cs="Arial"/>
          <w:color w:val="252525"/>
        </w:rPr>
        <w:t>Hednesford</w:t>
      </w:r>
      <w:proofErr w:type="spellEnd"/>
      <w:r w:rsidRPr="00B26307">
        <w:rPr>
          <w:rFonts w:ascii="Arial" w:hAnsi="Arial" w:cs="Arial"/>
          <w:color w:val="252525"/>
        </w:rPr>
        <w:t xml:space="preserve"> </w:t>
      </w:r>
      <w:r w:rsidR="001003E1" w:rsidRPr="00B26307">
        <w:rPr>
          <w:rFonts w:ascii="Arial" w:hAnsi="Arial" w:cs="Arial"/>
          <w:color w:val="252525"/>
        </w:rPr>
        <w:t xml:space="preserve">to confirm that he will be home </w:t>
      </w:r>
      <w:proofErr w:type="gramStart"/>
      <w:r w:rsidR="001003E1" w:rsidRPr="00B26307">
        <w:rPr>
          <w:rFonts w:ascii="Arial" w:hAnsi="Arial" w:cs="Arial"/>
          <w:color w:val="252525"/>
        </w:rPr>
        <w:t>soon..</w:t>
      </w:r>
      <w:proofErr w:type="gramEnd"/>
    </w:p>
    <w:p w14:paraId="5939FEA3" w14:textId="657E258D" w:rsidR="008A3DBB" w:rsidRPr="000F1FF7" w:rsidRDefault="001003E1" w:rsidP="00B83A85">
      <w:pPr>
        <w:pStyle w:val="NormalWeb"/>
        <w:spacing w:before="120" w:beforeAutospacing="0" w:after="120" w:afterAutospacing="0"/>
        <w:rPr>
          <w:rFonts w:ascii="Arial" w:hAnsi="Arial" w:cs="Arial"/>
          <w:color w:val="252525"/>
        </w:rPr>
      </w:pPr>
      <w:r>
        <w:rPr>
          <w:rFonts w:ascii="Arial" w:hAnsi="Arial" w:cs="Arial"/>
          <w:noProof/>
          <w:color w:val="252525"/>
        </w:rPr>
        <w:drawing>
          <wp:inline distT="0" distB="0" distL="0" distR="0" wp14:anchorId="337381B8" wp14:editId="17A2D925">
            <wp:extent cx="5727700" cy="3804285"/>
            <wp:effectExtent l="0" t="0" r="1270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red Comming Home Telegram.jpg"/>
                    <pic:cNvPicPr/>
                  </pic:nvPicPr>
                  <pic:blipFill>
                    <a:blip r:embed="rId28">
                      <a:extLst>
                        <a:ext uri="{28A0092B-C50C-407E-A947-70E740481C1C}">
                          <a14:useLocalDpi xmlns:a14="http://schemas.microsoft.com/office/drawing/2010/main" val="0"/>
                        </a:ext>
                      </a:extLst>
                    </a:blip>
                    <a:stretch>
                      <a:fillRect/>
                    </a:stretch>
                  </pic:blipFill>
                  <pic:spPr>
                    <a:xfrm>
                      <a:off x="0" y="0"/>
                      <a:ext cx="5727700" cy="3804285"/>
                    </a:xfrm>
                    <a:prstGeom prst="rect">
                      <a:avLst/>
                    </a:prstGeom>
                  </pic:spPr>
                </pic:pic>
              </a:graphicData>
            </a:graphic>
          </wp:inline>
        </w:drawing>
      </w:r>
    </w:p>
    <w:p w14:paraId="6EA04A48" w14:textId="48A10754" w:rsidR="00B83A85" w:rsidRDefault="00B26307" w:rsidP="00A557E7">
      <w:pPr>
        <w:jc w:val="both"/>
        <w:rPr>
          <w:rFonts w:ascii="Arial" w:hAnsi="Arial" w:cs="Arial"/>
        </w:rPr>
      </w:pPr>
      <w:r>
        <w:rPr>
          <w:rFonts w:ascii="Arial" w:hAnsi="Arial" w:cs="Arial"/>
        </w:rPr>
        <w:t xml:space="preserve">Fred then </w:t>
      </w:r>
      <w:r w:rsidR="000F1FF7" w:rsidRPr="000F1FF7">
        <w:rPr>
          <w:rFonts w:ascii="Arial" w:hAnsi="Arial" w:cs="Arial"/>
        </w:rPr>
        <w:t xml:space="preserve">returned to </w:t>
      </w:r>
      <w:r w:rsidR="001003E1">
        <w:rPr>
          <w:rFonts w:ascii="Arial" w:hAnsi="Arial" w:cs="Arial"/>
        </w:rPr>
        <w:t xml:space="preserve">117 Newport Road and worked at </w:t>
      </w:r>
      <w:r w:rsidR="000F1FF7" w:rsidRPr="000F1FF7">
        <w:rPr>
          <w:rFonts w:ascii="Arial" w:hAnsi="Arial" w:cs="Arial"/>
        </w:rPr>
        <w:t>the Post Offi</w:t>
      </w:r>
      <w:r w:rsidR="001003E1">
        <w:rPr>
          <w:rFonts w:ascii="Arial" w:hAnsi="Arial" w:cs="Arial"/>
        </w:rPr>
        <w:t xml:space="preserve">ce in Aldershot </w:t>
      </w:r>
      <w:r w:rsidR="000F1FF7" w:rsidRPr="000F1FF7">
        <w:rPr>
          <w:rFonts w:ascii="Arial" w:hAnsi="Arial" w:cs="Arial"/>
        </w:rPr>
        <w:t xml:space="preserve">until </w:t>
      </w:r>
      <w:r w:rsidR="001003E1">
        <w:rPr>
          <w:rFonts w:ascii="Arial" w:hAnsi="Arial" w:cs="Arial"/>
        </w:rPr>
        <w:t xml:space="preserve">his </w:t>
      </w:r>
      <w:r w:rsidR="000F1FF7" w:rsidRPr="000F1FF7">
        <w:rPr>
          <w:rFonts w:ascii="Arial" w:hAnsi="Arial" w:cs="Arial"/>
        </w:rPr>
        <w:t>retirement in 1969.</w:t>
      </w:r>
    </w:p>
    <w:p w14:paraId="2A2A79C4" w14:textId="77777777" w:rsidR="00EF0E6E" w:rsidRDefault="00EF0E6E" w:rsidP="00A557E7">
      <w:pPr>
        <w:jc w:val="both"/>
        <w:rPr>
          <w:rFonts w:ascii="Arial" w:hAnsi="Arial" w:cs="Arial"/>
        </w:rPr>
      </w:pPr>
    </w:p>
    <w:p w14:paraId="5D63768E" w14:textId="699C3860" w:rsidR="005C730F" w:rsidRPr="006F38A7" w:rsidRDefault="00EF0E6E" w:rsidP="006F38A7">
      <w:pPr>
        <w:jc w:val="both"/>
        <w:rPr>
          <w:rFonts w:ascii="Arial" w:hAnsi="Arial" w:cs="Arial"/>
        </w:rPr>
      </w:pPr>
      <w:r>
        <w:rPr>
          <w:rFonts w:ascii="Arial" w:hAnsi="Arial" w:cs="Arial"/>
        </w:rPr>
        <w:t xml:space="preserve">On his </w:t>
      </w:r>
      <w:r w:rsidR="00304EAA">
        <w:rPr>
          <w:rFonts w:ascii="Arial" w:hAnsi="Arial" w:cs="Arial"/>
        </w:rPr>
        <w:t>retirement,</w:t>
      </w:r>
      <w:r>
        <w:rPr>
          <w:rFonts w:ascii="Arial" w:hAnsi="Arial" w:cs="Arial"/>
        </w:rPr>
        <w:t xml:space="preserve"> Fred was a</w:t>
      </w:r>
      <w:r w:rsidRPr="005C730F">
        <w:rPr>
          <w:rFonts w:ascii="Arial" w:hAnsi="Arial" w:cs="Arial"/>
        </w:rPr>
        <w:t>warded the Imperial Service Medal for over 45 years’ service to the Post Office.</w:t>
      </w:r>
    </w:p>
    <w:p w14:paraId="4BC8021F" w14:textId="77777777" w:rsidR="005C730F" w:rsidRDefault="005C730F"/>
    <w:p w14:paraId="5306459D" w14:textId="77777777" w:rsidR="005C730F" w:rsidRDefault="005C730F" w:rsidP="00614E08">
      <w:pPr>
        <w:jc w:val="center"/>
      </w:pPr>
      <w:r>
        <w:rPr>
          <w:noProof/>
          <w:lang w:eastAsia="en-GB"/>
        </w:rPr>
        <w:drawing>
          <wp:inline distT="0" distB="0" distL="0" distR="0" wp14:anchorId="4C55EA4F" wp14:editId="799F8E5C">
            <wp:extent cx="4388426" cy="3291319"/>
            <wp:effectExtent l="0" t="0" r="6350" b="1079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ed's ISM.jpg"/>
                    <pic:cNvPicPr/>
                  </pic:nvPicPr>
                  <pic:blipFill>
                    <a:blip r:embed="rId29">
                      <a:extLst>
                        <a:ext uri="{28A0092B-C50C-407E-A947-70E740481C1C}">
                          <a14:useLocalDpi xmlns:a14="http://schemas.microsoft.com/office/drawing/2010/main" val="0"/>
                        </a:ext>
                      </a:extLst>
                    </a:blip>
                    <a:stretch>
                      <a:fillRect/>
                    </a:stretch>
                  </pic:blipFill>
                  <pic:spPr>
                    <a:xfrm>
                      <a:off x="0" y="0"/>
                      <a:ext cx="4547272" cy="3410453"/>
                    </a:xfrm>
                    <a:prstGeom prst="rect">
                      <a:avLst/>
                    </a:prstGeom>
                  </pic:spPr>
                </pic:pic>
              </a:graphicData>
            </a:graphic>
          </wp:inline>
        </w:drawing>
      </w:r>
    </w:p>
    <w:p w14:paraId="411EFAF8" w14:textId="77777777" w:rsidR="005C730F" w:rsidRDefault="005C730F" w:rsidP="005C730F">
      <w:pPr>
        <w:jc w:val="both"/>
        <w:rPr>
          <w:rFonts w:ascii="Arial" w:hAnsi="Arial" w:cs="Arial"/>
        </w:rPr>
      </w:pPr>
    </w:p>
    <w:p w14:paraId="5C8EE18C" w14:textId="3819B4E3" w:rsidR="005C730F" w:rsidRPr="005C730F" w:rsidRDefault="00B64D53" w:rsidP="00614E08">
      <w:pPr>
        <w:jc w:val="center"/>
        <w:rPr>
          <w:rFonts w:ascii="Arial" w:hAnsi="Arial" w:cs="Arial"/>
        </w:rPr>
      </w:pPr>
      <w:r>
        <w:rPr>
          <w:rFonts w:ascii="Arial" w:hAnsi="Arial" w:cs="Arial"/>
          <w:noProof/>
          <w:lang w:eastAsia="en-GB"/>
        </w:rPr>
        <w:drawing>
          <wp:inline distT="0" distB="0" distL="0" distR="0" wp14:anchorId="4D3D2BAD" wp14:editId="7E8628DE">
            <wp:extent cx="2451735" cy="3247598"/>
            <wp:effectExtent l="0" t="0" r="1206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red O'Brien Post Office Citation.jpg"/>
                    <pic:cNvPicPr/>
                  </pic:nvPicPr>
                  <pic:blipFill>
                    <a:blip r:embed="rId30">
                      <a:extLst>
                        <a:ext uri="{28A0092B-C50C-407E-A947-70E740481C1C}">
                          <a14:useLocalDpi xmlns:a14="http://schemas.microsoft.com/office/drawing/2010/main" val="0"/>
                        </a:ext>
                      </a:extLst>
                    </a:blip>
                    <a:stretch>
                      <a:fillRect/>
                    </a:stretch>
                  </pic:blipFill>
                  <pic:spPr>
                    <a:xfrm>
                      <a:off x="0" y="0"/>
                      <a:ext cx="2476720" cy="3280693"/>
                    </a:xfrm>
                    <a:prstGeom prst="rect">
                      <a:avLst/>
                    </a:prstGeom>
                  </pic:spPr>
                </pic:pic>
              </a:graphicData>
            </a:graphic>
          </wp:inline>
        </w:drawing>
      </w:r>
    </w:p>
    <w:p w14:paraId="706F8F73" w14:textId="77777777" w:rsidR="005C730F" w:rsidRPr="005C730F" w:rsidRDefault="005C730F" w:rsidP="005C730F">
      <w:pPr>
        <w:jc w:val="both"/>
        <w:rPr>
          <w:rFonts w:ascii="Arial" w:hAnsi="Arial" w:cs="Arial"/>
        </w:rPr>
      </w:pPr>
    </w:p>
    <w:p w14:paraId="02DF1595" w14:textId="77777777" w:rsidR="005C730F" w:rsidRPr="005C730F" w:rsidRDefault="005C730F" w:rsidP="005C730F">
      <w:pPr>
        <w:jc w:val="both"/>
        <w:rPr>
          <w:rFonts w:ascii="Arial" w:hAnsi="Arial" w:cs="Arial"/>
        </w:rPr>
      </w:pPr>
      <w:r w:rsidRPr="005C730F">
        <w:rPr>
          <w:rFonts w:ascii="Arial" w:hAnsi="Arial" w:cs="Arial"/>
        </w:rPr>
        <w:t>The Imperial Service Medal (ISM) was awarded to selected long-standing Post Office employees upon retirement. The award of the ISM was recorded on employees' pension records.</w:t>
      </w:r>
    </w:p>
    <w:p w14:paraId="434BB0B2" w14:textId="77777777" w:rsidR="005C730F" w:rsidRPr="005C730F" w:rsidRDefault="005C730F" w:rsidP="005C730F">
      <w:pPr>
        <w:jc w:val="both"/>
        <w:rPr>
          <w:rFonts w:ascii="Arial" w:hAnsi="Arial" w:cs="Arial"/>
        </w:rPr>
      </w:pPr>
    </w:p>
    <w:p w14:paraId="49C68604" w14:textId="77777777" w:rsidR="005C730F" w:rsidRPr="005C730F" w:rsidRDefault="005C730F" w:rsidP="005C730F">
      <w:pPr>
        <w:jc w:val="both"/>
        <w:rPr>
          <w:rFonts w:ascii="Arial" w:hAnsi="Arial" w:cs="Arial"/>
        </w:rPr>
      </w:pPr>
      <w:r w:rsidRPr="005C730F">
        <w:rPr>
          <w:rFonts w:ascii="Arial" w:hAnsi="Arial" w:cs="Arial"/>
        </w:rPr>
        <w:t>The ISM was introduced in 1902 as a way of formally recognising the achievements of civil servants working in the United Kingdom and overseas. It was awarded to manual grade employees of the civil service with a good service record. The ISM was introduced along with another award, the Imperial Service Order (ISO), which was granted to administrative and clerical grades of the civil service.</w:t>
      </w:r>
    </w:p>
    <w:p w14:paraId="601020C4" w14:textId="77777777" w:rsidR="005C730F" w:rsidRPr="005C730F" w:rsidRDefault="005C730F" w:rsidP="005C730F">
      <w:pPr>
        <w:jc w:val="both"/>
        <w:rPr>
          <w:rFonts w:ascii="Arial" w:hAnsi="Arial" w:cs="Arial"/>
        </w:rPr>
      </w:pPr>
    </w:p>
    <w:p w14:paraId="65C5ECD2" w14:textId="0E825DAA" w:rsidR="005C730F" w:rsidRPr="005C730F" w:rsidRDefault="005C730F" w:rsidP="005C730F">
      <w:pPr>
        <w:jc w:val="both"/>
        <w:rPr>
          <w:rFonts w:ascii="Arial" w:hAnsi="Arial" w:cs="Arial"/>
        </w:rPr>
      </w:pPr>
      <w:r w:rsidRPr="005C730F">
        <w:rPr>
          <w:rFonts w:ascii="Arial" w:hAnsi="Arial" w:cs="Arial"/>
        </w:rPr>
        <w:t xml:space="preserve">Until 1969 the Post Office was a government department. This meant that Post Office employees were recognised as civil servants and could be nominated for the medal. To be eligible, civil servants had to be established members of staff with at least 25 </w:t>
      </w:r>
      <w:r w:rsidR="00870C7A" w:rsidRPr="005C730F">
        <w:rPr>
          <w:rFonts w:ascii="Arial" w:hAnsi="Arial" w:cs="Arial"/>
        </w:rPr>
        <w:t>years’</w:t>
      </w:r>
      <w:r w:rsidRPr="005C730F">
        <w:rPr>
          <w:rFonts w:ascii="Arial" w:hAnsi="Arial" w:cs="Arial"/>
        </w:rPr>
        <w:t xml:space="preserve"> pensionable service, or 16 years if serving in “unhealthy climates abroad”. Sub-office postmasters and postmistresses could not be nominated, although postmen working from sub-offices were eligible.</w:t>
      </w:r>
    </w:p>
    <w:p w14:paraId="751B2A86" w14:textId="77777777" w:rsidR="005C730F" w:rsidRPr="005C730F" w:rsidRDefault="005C730F" w:rsidP="005C730F">
      <w:pPr>
        <w:jc w:val="both"/>
        <w:rPr>
          <w:rFonts w:ascii="Arial" w:hAnsi="Arial" w:cs="Arial"/>
        </w:rPr>
      </w:pPr>
    </w:p>
    <w:p w14:paraId="2E3B48A6" w14:textId="77777777" w:rsidR="005C730F" w:rsidRPr="005C730F" w:rsidRDefault="005C730F" w:rsidP="005C730F">
      <w:pPr>
        <w:jc w:val="both"/>
        <w:rPr>
          <w:rFonts w:ascii="Arial" w:hAnsi="Arial" w:cs="Arial"/>
        </w:rPr>
      </w:pPr>
      <w:r w:rsidRPr="005C730F">
        <w:rPr>
          <w:rFonts w:ascii="Arial" w:hAnsi="Arial" w:cs="Arial"/>
        </w:rPr>
        <w:t>Length of service was not the only criterion on which nomination were based, and the Post Office made it clear that awards were not a matter of right. Employees also had to show interest and zeal in their work, and had to work in such a way that did not require constant supervision. They also needed an unblemished official conduct record, or, as it was put in official terms, to have given “long, zealous, and meritorious service”.</w:t>
      </w:r>
    </w:p>
    <w:p w14:paraId="335EC66C" w14:textId="77777777" w:rsidR="005C730F" w:rsidRPr="005C730F" w:rsidRDefault="005C730F" w:rsidP="005C730F">
      <w:pPr>
        <w:jc w:val="both"/>
        <w:rPr>
          <w:rFonts w:ascii="Arial" w:hAnsi="Arial" w:cs="Arial"/>
        </w:rPr>
      </w:pPr>
    </w:p>
    <w:p w14:paraId="55EEE6F6" w14:textId="77777777" w:rsidR="005C730F" w:rsidRPr="005C730F" w:rsidRDefault="005C730F" w:rsidP="005C730F">
      <w:pPr>
        <w:jc w:val="both"/>
        <w:rPr>
          <w:rFonts w:ascii="Arial" w:hAnsi="Arial" w:cs="Arial"/>
        </w:rPr>
      </w:pPr>
      <w:r w:rsidRPr="005C730F">
        <w:rPr>
          <w:rFonts w:ascii="Arial" w:hAnsi="Arial" w:cs="Arial"/>
        </w:rPr>
        <w:t xml:space="preserve">The responsibility for nominating staff fell to Head Postmasters. Guidelines on what was and what was not considered to be zealous and meritorious service were set out in a regularly issued publication, the Rules for Head Postmaster. </w:t>
      </w:r>
    </w:p>
    <w:p w14:paraId="491F6161" w14:textId="77777777" w:rsidR="005C730F" w:rsidRPr="005C730F" w:rsidRDefault="005C730F" w:rsidP="005C730F">
      <w:pPr>
        <w:jc w:val="both"/>
        <w:rPr>
          <w:rFonts w:ascii="Arial" w:hAnsi="Arial" w:cs="Arial"/>
        </w:rPr>
      </w:pPr>
    </w:p>
    <w:p w14:paraId="53E7A34C" w14:textId="77777777" w:rsidR="005C730F" w:rsidRPr="005C730F" w:rsidRDefault="005C730F" w:rsidP="005C730F">
      <w:pPr>
        <w:jc w:val="both"/>
        <w:rPr>
          <w:rFonts w:ascii="Arial" w:hAnsi="Arial" w:cs="Arial"/>
        </w:rPr>
      </w:pPr>
      <w:r w:rsidRPr="005C730F">
        <w:rPr>
          <w:rFonts w:ascii="Arial" w:hAnsi="Arial" w:cs="Arial"/>
        </w:rPr>
        <w:t>Medals were awarded in a local ceremony, and the presentations were usually made by the Head Postmasters with regional senior management, colleagues, friends and family attending. Unlike the ISOs, which were awarded twice a year, ISMs were awarded monthly. The name, job title, rank and location of recipients was published in The London Gazette, one of the official journals of the British government.</w:t>
      </w:r>
    </w:p>
    <w:p w14:paraId="78708B60" w14:textId="77777777" w:rsidR="005C730F" w:rsidRPr="005C730F" w:rsidRDefault="005C730F" w:rsidP="005C730F">
      <w:pPr>
        <w:jc w:val="both"/>
        <w:rPr>
          <w:rFonts w:ascii="Arial" w:hAnsi="Arial" w:cs="Arial"/>
        </w:rPr>
      </w:pPr>
    </w:p>
    <w:p w14:paraId="109FC9E1" w14:textId="77777777" w:rsidR="005C730F" w:rsidRPr="005C730F" w:rsidRDefault="005C730F" w:rsidP="005C730F">
      <w:pPr>
        <w:jc w:val="both"/>
        <w:rPr>
          <w:rFonts w:ascii="Arial" w:hAnsi="Arial" w:cs="Arial"/>
        </w:rPr>
      </w:pPr>
      <w:r w:rsidRPr="005C730F">
        <w:rPr>
          <w:rFonts w:ascii="Arial" w:hAnsi="Arial" w:cs="Arial"/>
        </w:rPr>
        <w:t>The first medals had a central silver medallion with the Royal Cypher in blue enamel on the face, surrounded by the inscription ‘For Faithful Service’ in blue enamel. The medallion was surrounded by a seven-pointed star surmounted by the Imperial Crown. The medal awarded to women from 1906 had the same central medallion design as the men’s, but it was surrounded by a wreath of laurel, in bronze, surmounted by the Imperial Crown in silver.</w:t>
      </w:r>
    </w:p>
    <w:p w14:paraId="5D1074B5" w14:textId="77777777" w:rsidR="005C730F" w:rsidRPr="005C730F" w:rsidRDefault="005C730F" w:rsidP="005C730F">
      <w:pPr>
        <w:jc w:val="both"/>
        <w:rPr>
          <w:rFonts w:ascii="Arial" w:hAnsi="Arial" w:cs="Arial"/>
        </w:rPr>
      </w:pPr>
    </w:p>
    <w:p w14:paraId="5B5A37E4" w14:textId="77777777" w:rsidR="005C730F" w:rsidRPr="005C730F" w:rsidRDefault="005C730F" w:rsidP="005C730F">
      <w:pPr>
        <w:jc w:val="both"/>
        <w:rPr>
          <w:rFonts w:ascii="Arial" w:hAnsi="Arial" w:cs="Arial"/>
        </w:rPr>
      </w:pPr>
      <w:r w:rsidRPr="005C730F">
        <w:rPr>
          <w:rFonts w:ascii="Arial" w:hAnsi="Arial" w:cs="Arial"/>
        </w:rPr>
        <w:t xml:space="preserve">In </w:t>
      </w:r>
      <w:proofErr w:type="gramStart"/>
      <w:r w:rsidRPr="005C730F">
        <w:rPr>
          <w:rFonts w:ascii="Arial" w:hAnsi="Arial" w:cs="Arial"/>
        </w:rPr>
        <w:t>1920</w:t>
      </w:r>
      <w:proofErr w:type="gramEnd"/>
      <w:r w:rsidRPr="005C730F">
        <w:rPr>
          <w:rFonts w:ascii="Arial" w:hAnsi="Arial" w:cs="Arial"/>
        </w:rPr>
        <w:t xml:space="preserve"> the design of the medal was changed to that of a silver circular medal for both men and women. The front face was the ‘civil head’ of George V; the reverse depicted a finely sculptured male figure gazing out across the sea towards the setting sun. It symbolised rest after labour, and the words ‘For Faithful Service’ were written below. The ‘crowned head’ of George V replaced the uncrowned ‘civil head’ in 1931, and subsequent monarchs have been indicated by ‘crowned effigies’.</w:t>
      </w:r>
    </w:p>
    <w:p w14:paraId="2F1F1480" w14:textId="77777777" w:rsidR="005C730F" w:rsidRPr="005C730F" w:rsidRDefault="005C730F" w:rsidP="005C730F">
      <w:pPr>
        <w:jc w:val="both"/>
        <w:rPr>
          <w:rFonts w:ascii="Arial" w:hAnsi="Arial" w:cs="Arial"/>
        </w:rPr>
      </w:pPr>
    </w:p>
    <w:p w14:paraId="566230D7" w14:textId="77777777" w:rsidR="005C730F" w:rsidRDefault="005C730F" w:rsidP="005C730F">
      <w:pPr>
        <w:jc w:val="both"/>
        <w:rPr>
          <w:rFonts w:ascii="Arial" w:hAnsi="Arial" w:cs="Arial"/>
        </w:rPr>
      </w:pPr>
      <w:r w:rsidRPr="005C730F">
        <w:rPr>
          <w:rFonts w:ascii="Arial" w:hAnsi="Arial" w:cs="Arial"/>
        </w:rPr>
        <w:t>The medals were worn suspended from the left breast or shoulder by a ribbon watered red with a central light blue stripe. Women usually wore the ribbon tied into a bow.</w:t>
      </w:r>
    </w:p>
    <w:p w14:paraId="5285096C" w14:textId="77777777" w:rsidR="00D65E8F" w:rsidRDefault="00D65E8F" w:rsidP="005C730F">
      <w:pPr>
        <w:jc w:val="both"/>
        <w:rPr>
          <w:rFonts w:ascii="Arial" w:hAnsi="Arial" w:cs="Arial"/>
        </w:rPr>
      </w:pPr>
    </w:p>
    <w:p w14:paraId="54C752F1" w14:textId="7DC5D82A" w:rsidR="00D65E8F" w:rsidRDefault="00D65E8F" w:rsidP="005C730F">
      <w:pPr>
        <w:jc w:val="both"/>
        <w:rPr>
          <w:rFonts w:ascii="Arial" w:hAnsi="Arial" w:cs="Arial"/>
        </w:rPr>
      </w:pPr>
      <w:r>
        <w:rPr>
          <w:rFonts w:ascii="Arial" w:hAnsi="Arial" w:cs="Arial"/>
        </w:rPr>
        <w:t xml:space="preserve">Both Norah and Fred volunteered to help run functions at the Post Office social club and the Conservative Club in Aldershot for many </w:t>
      </w:r>
      <w:proofErr w:type="gramStart"/>
      <w:r>
        <w:rPr>
          <w:rFonts w:ascii="Arial" w:hAnsi="Arial" w:cs="Arial"/>
        </w:rPr>
        <w:t>years..</w:t>
      </w:r>
      <w:proofErr w:type="gramEnd"/>
    </w:p>
    <w:p w14:paraId="70D13107" w14:textId="77777777" w:rsidR="008F74A0" w:rsidRDefault="008F74A0" w:rsidP="005C730F">
      <w:pPr>
        <w:jc w:val="both"/>
        <w:rPr>
          <w:rFonts w:ascii="Arial" w:hAnsi="Arial" w:cs="Arial"/>
        </w:rPr>
      </w:pPr>
    </w:p>
    <w:p w14:paraId="2452D4A7" w14:textId="35212236" w:rsidR="008F74A0" w:rsidRDefault="00664774" w:rsidP="008F74A0">
      <w:pPr>
        <w:jc w:val="center"/>
        <w:rPr>
          <w:rFonts w:ascii="Arial" w:hAnsi="Arial" w:cs="Arial"/>
        </w:rPr>
      </w:pPr>
      <w:r>
        <w:rPr>
          <w:rFonts w:ascii="Arial" w:hAnsi="Arial" w:cs="Arial"/>
          <w:noProof/>
          <w:lang w:eastAsia="en-GB"/>
        </w:rPr>
        <w:drawing>
          <wp:inline distT="0" distB="0" distL="0" distR="0" wp14:anchorId="532A3101" wp14:editId="7D310E75">
            <wp:extent cx="3463742" cy="2998909"/>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lonk.jpg"/>
                    <pic:cNvPicPr/>
                  </pic:nvPicPr>
                  <pic:blipFill>
                    <a:blip r:embed="rId31">
                      <a:extLst>
                        <a:ext uri="{28A0092B-C50C-407E-A947-70E740481C1C}">
                          <a14:useLocalDpi xmlns:a14="http://schemas.microsoft.com/office/drawing/2010/main" val="0"/>
                        </a:ext>
                      </a:extLst>
                    </a:blip>
                    <a:stretch>
                      <a:fillRect/>
                    </a:stretch>
                  </pic:blipFill>
                  <pic:spPr>
                    <a:xfrm>
                      <a:off x="0" y="0"/>
                      <a:ext cx="3525736" cy="3052584"/>
                    </a:xfrm>
                    <a:prstGeom prst="rect">
                      <a:avLst/>
                    </a:prstGeom>
                  </pic:spPr>
                </pic:pic>
              </a:graphicData>
            </a:graphic>
          </wp:inline>
        </w:drawing>
      </w:r>
    </w:p>
    <w:p w14:paraId="6AA51CA8" w14:textId="77777777" w:rsidR="008F74A0" w:rsidRDefault="008F74A0" w:rsidP="005C730F">
      <w:pPr>
        <w:jc w:val="both"/>
        <w:rPr>
          <w:rFonts w:ascii="Arial" w:hAnsi="Arial" w:cs="Arial"/>
        </w:rPr>
      </w:pPr>
    </w:p>
    <w:p w14:paraId="0037F551" w14:textId="36C01BB5" w:rsidR="008F74A0" w:rsidRPr="008D1F6F" w:rsidRDefault="008F74A0" w:rsidP="008F74A0">
      <w:pPr>
        <w:jc w:val="center"/>
        <w:rPr>
          <w:rFonts w:ascii="Arial" w:hAnsi="Arial" w:cs="Arial"/>
        </w:rPr>
      </w:pPr>
      <w:r w:rsidRPr="008D1F6F">
        <w:rPr>
          <w:rFonts w:ascii="Arial" w:hAnsi="Arial" w:cs="Arial"/>
        </w:rPr>
        <w:t xml:space="preserve">Norah &amp; Fred behind the bar in the </w:t>
      </w:r>
      <w:r w:rsidR="00793425" w:rsidRPr="008D1F6F">
        <w:rPr>
          <w:rFonts w:ascii="Arial" w:hAnsi="Arial" w:cs="Arial"/>
        </w:rPr>
        <w:t xml:space="preserve">early </w:t>
      </w:r>
      <w:r w:rsidRPr="008D1F6F">
        <w:rPr>
          <w:rFonts w:ascii="Arial" w:hAnsi="Arial" w:cs="Arial"/>
        </w:rPr>
        <w:t>1950’s</w:t>
      </w:r>
    </w:p>
    <w:p w14:paraId="42CB1AD5" w14:textId="77777777" w:rsidR="00796860" w:rsidRDefault="00796860" w:rsidP="008F74A0">
      <w:pPr>
        <w:jc w:val="center"/>
        <w:rPr>
          <w:rFonts w:ascii="Arial" w:hAnsi="Arial" w:cs="Arial"/>
          <w:b/>
        </w:rPr>
      </w:pPr>
    </w:p>
    <w:p w14:paraId="5E04895A" w14:textId="77777777" w:rsidR="00664774" w:rsidRDefault="00664774" w:rsidP="008F74A0">
      <w:pPr>
        <w:jc w:val="center"/>
        <w:rPr>
          <w:rFonts w:ascii="Arial" w:hAnsi="Arial" w:cs="Arial"/>
          <w:b/>
        </w:rPr>
      </w:pPr>
    </w:p>
    <w:p w14:paraId="6F161C6E" w14:textId="77777777" w:rsidR="00664774" w:rsidRDefault="00664774" w:rsidP="008F74A0">
      <w:pPr>
        <w:jc w:val="center"/>
        <w:rPr>
          <w:rFonts w:ascii="Arial" w:hAnsi="Arial" w:cs="Arial"/>
          <w:b/>
        </w:rPr>
      </w:pPr>
    </w:p>
    <w:p w14:paraId="3E4DA6E4" w14:textId="77777777" w:rsidR="00664774" w:rsidRDefault="00664774" w:rsidP="008F74A0">
      <w:pPr>
        <w:jc w:val="center"/>
        <w:rPr>
          <w:rFonts w:ascii="Arial" w:hAnsi="Arial" w:cs="Arial"/>
          <w:b/>
        </w:rPr>
      </w:pPr>
    </w:p>
    <w:p w14:paraId="44084747" w14:textId="77777777" w:rsidR="00664774" w:rsidRDefault="00664774" w:rsidP="008F74A0">
      <w:pPr>
        <w:jc w:val="center"/>
        <w:rPr>
          <w:rFonts w:ascii="Arial" w:hAnsi="Arial" w:cs="Arial"/>
          <w:b/>
        </w:rPr>
      </w:pPr>
    </w:p>
    <w:p w14:paraId="04D12E28" w14:textId="1B37A900" w:rsidR="00796860" w:rsidRDefault="00796860" w:rsidP="008F74A0">
      <w:pPr>
        <w:jc w:val="center"/>
        <w:rPr>
          <w:rFonts w:ascii="Arial" w:hAnsi="Arial" w:cs="Arial"/>
          <w:b/>
        </w:rPr>
      </w:pPr>
    </w:p>
    <w:p w14:paraId="55DA3EA8" w14:textId="77777777" w:rsidR="00796860" w:rsidRDefault="00796860" w:rsidP="008F74A0">
      <w:pPr>
        <w:jc w:val="center"/>
        <w:rPr>
          <w:rFonts w:ascii="Arial" w:hAnsi="Arial" w:cs="Arial"/>
          <w:b/>
        </w:rPr>
      </w:pPr>
    </w:p>
    <w:p w14:paraId="4445D729" w14:textId="77777777" w:rsidR="00C64E2A" w:rsidRPr="00664774" w:rsidRDefault="00C64E2A" w:rsidP="00C64E2A">
      <w:pPr>
        <w:rPr>
          <w:rFonts w:ascii="Arial" w:hAnsi="Arial" w:cs="Arial"/>
          <w:color w:val="000000"/>
          <w:lang w:eastAsia="en-GB"/>
        </w:rPr>
      </w:pPr>
      <w:r w:rsidRPr="00664774">
        <w:rPr>
          <w:rFonts w:ascii="Arial" w:hAnsi="Arial" w:cs="Arial"/>
          <w:color w:val="000000"/>
          <w:lang w:eastAsia="en-GB"/>
        </w:rPr>
        <w:t xml:space="preserve">Fred also loved cricket and played regularly when he was younger.  </w:t>
      </w:r>
    </w:p>
    <w:p w14:paraId="1FF8BDED" w14:textId="77777777" w:rsidR="00171AC5" w:rsidRDefault="00171AC5" w:rsidP="00C64E2A">
      <w:pPr>
        <w:rPr>
          <w:rFonts w:ascii="Calibri" w:hAnsi="Calibri" w:cs="Times New Roman"/>
          <w:color w:val="000000"/>
          <w:sz w:val="22"/>
          <w:szCs w:val="22"/>
          <w:lang w:eastAsia="en-GB"/>
        </w:rPr>
      </w:pPr>
    </w:p>
    <w:p w14:paraId="249AE166" w14:textId="14EEF418" w:rsidR="00171AC5" w:rsidRDefault="00171AC5" w:rsidP="00171AC5">
      <w:pPr>
        <w:jc w:val="center"/>
        <w:rPr>
          <w:rFonts w:ascii="Calibri" w:hAnsi="Calibri" w:cs="Times New Roman"/>
          <w:color w:val="000000"/>
          <w:sz w:val="22"/>
          <w:szCs w:val="22"/>
          <w:lang w:eastAsia="en-GB"/>
        </w:rPr>
      </w:pPr>
      <w:r>
        <w:rPr>
          <w:rFonts w:ascii="Calibri" w:hAnsi="Calibri" w:cs="Times New Roman"/>
          <w:noProof/>
          <w:color w:val="000000"/>
          <w:sz w:val="22"/>
          <w:szCs w:val="22"/>
          <w:lang w:eastAsia="en-GB"/>
        </w:rPr>
        <w:drawing>
          <wp:inline distT="0" distB="0" distL="0" distR="0" wp14:anchorId="2E16E8B4" wp14:editId="2FADA84D">
            <wp:extent cx="2730500" cy="1943100"/>
            <wp:effectExtent l="0" t="0" r="12700" b="1270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red's Cricket Team 02.jpg"/>
                    <pic:cNvPicPr/>
                  </pic:nvPicPr>
                  <pic:blipFill>
                    <a:blip r:embed="rId32">
                      <a:extLst>
                        <a:ext uri="{28A0092B-C50C-407E-A947-70E740481C1C}">
                          <a14:useLocalDpi xmlns:a14="http://schemas.microsoft.com/office/drawing/2010/main" val="0"/>
                        </a:ext>
                      </a:extLst>
                    </a:blip>
                    <a:stretch>
                      <a:fillRect/>
                    </a:stretch>
                  </pic:blipFill>
                  <pic:spPr>
                    <a:xfrm>
                      <a:off x="0" y="0"/>
                      <a:ext cx="2730500" cy="1943100"/>
                    </a:xfrm>
                    <a:prstGeom prst="rect">
                      <a:avLst/>
                    </a:prstGeom>
                  </pic:spPr>
                </pic:pic>
              </a:graphicData>
            </a:graphic>
          </wp:inline>
        </w:drawing>
      </w:r>
    </w:p>
    <w:p w14:paraId="341E649F" w14:textId="77777777" w:rsidR="00171AC5" w:rsidRDefault="00171AC5" w:rsidP="00171AC5">
      <w:pPr>
        <w:jc w:val="center"/>
        <w:rPr>
          <w:rFonts w:ascii="Calibri" w:hAnsi="Calibri" w:cs="Times New Roman"/>
          <w:color w:val="000000"/>
          <w:sz w:val="22"/>
          <w:szCs w:val="22"/>
          <w:lang w:eastAsia="en-GB"/>
        </w:rPr>
      </w:pPr>
    </w:p>
    <w:p w14:paraId="503A4016" w14:textId="15AF609B" w:rsidR="00171AC5" w:rsidRDefault="00171AC5" w:rsidP="00171AC5">
      <w:pPr>
        <w:jc w:val="center"/>
        <w:rPr>
          <w:rFonts w:ascii="Calibri" w:hAnsi="Calibri" w:cs="Times New Roman"/>
          <w:color w:val="000000"/>
          <w:sz w:val="22"/>
          <w:szCs w:val="22"/>
          <w:lang w:eastAsia="en-GB"/>
        </w:rPr>
      </w:pPr>
      <w:r>
        <w:rPr>
          <w:rFonts w:ascii="Calibri" w:hAnsi="Calibri" w:cs="Times New Roman"/>
          <w:noProof/>
          <w:color w:val="000000"/>
          <w:sz w:val="22"/>
          <w:szCs w:val="22"/>
          <w:lang w:eastAsia="en-GB"/>
        </w:rPr>
        <w:drawing>
          <wp:inline distT="0" distB="0" distL="0" distR="0" wp14:anchorId="0419C6BF" wp14:editId="66D790EC">
            <wp:extent cx="2721996" cy="1717074"/>
            <wp:effectExtent l="0" t="0" r="0" b="1016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red's Cricket Team 01.jpg"/>
                    <pic:cNvPicPr/>
                  </pic:nvPicPr>
                  <pic:blipFill>
                    <a:blip r:embed="rId33">
                      <a:extLst>
                        <a:ext uri="{28A0092B-C50C-407E-A947-70E740481C1C}">
                          <a14:useLocalDpi xmlns:a14="http://schemas.microsoft.com/office/drawing/2010/main" val="0"/>
                        </a:ext>
                      </a:extLst>
                    </a:blip>
                    <a:stretch>
                      <a:fillRect/>
                    </a:stretch>
                  </pic:blipFill>
                  <pic:spPr>
                    <a:xfrm>
                      <a:off x="0" y="0"/>
                      <a:ext cx="2766353" cy="1745055"/>
                    </a:xfrm>
                    <a:prstGeom prst="rect">
                      <a:avLst/>
                    </a:prstGeom>
                  </pic:spPr>
                </pic:pic>
              </a:graphicData>
            </a:graphic>
          </wp:inline>
        </w:drawing>
      </w:r>
    </w:p>
    <w:p w14:paraId="55851C47" w14:textId="77777777" w:rsidR="00C64E2A" w:rsidRDefault="00C64E2A" w:rsidP="00C64E2A">
      <w:pPr>
        <w:rPr>
          <w:rFonts w:ascii="Calibri" w:hAnsi="Calibri" w:cs="Times New Roman"/>
          <w:color w:val="000000"/>
          <w:sz w:val="22"/>
          <w:szCs w:val="22"/>
          <w:lang w:eastAsia="en-GB"/>
        </w:rPr>
      </w:pPr>
    </w:p>
    <w:p w14:paraId="6E9AC55A" w14:textId="030641E2" w:rsidR="00C64E2A" w:rsidRDefault="00B95A74" w:rsidP="00B95A74">
      <w:pPr>
        <w:jc w:val="center"/>
        <w:rPr>
          <w:rFonts w:ascii="Calibri" w:hAnsi="Calibri" w:cs="Times New Roman"/>
          <w:color w:val="000000"/>
          <w:sz w:val="22"/>
          <w:szCs w:val="22"/>
          <w:lang w:eastAsia="en-GB"/>
        </w:rPr>
      </w:pPr>
      <w:r>
        <w:rPr>
          <w:rFonts w:ascii="Calibri" w:hAnsi="Calibri" w:cs="Times New Roman"/>
          <w:noProof/>
          <w:color w:val="000000"/>
          <w:sz w:val="22"/>
          <w:szCs w:val="22"/>
          <w:lang w:eastAsia="en-GB"/>
        </w:rPr>
        <w:drawing>
          <wp:inline distT="0" distB="0" distL="0" distR="0" wp14:anchorId="221A35D9" wp14:editId="0C6CA076">
            <wp:extent cx="2921000" cy="1892300"/>
            <wp:effectExtent l="0" t="0" r="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red's Cricket Team 03.jpg"/>
                    <pic:cNvPicPr/>
                  </pic:nvPicPr>
                  <pic:blipFill>
                    <a:blip r:embed="rId34">
                      <a:extLst>
                        <a:ext uri="{28A0092B-C50C-407E-A947-70E740481C1C}">
                          <a14:useLocalDpi xmlns:a14="http://schemas.microsoft.com/office/drawing/2010/main" val="0"/>
                        </a:ext>
                      </a:extLst>
                    </a:blip>
                    <a:stretch>
                      <a:fillRect/>
                    </a:stretch>
                  </pic:blipFill>
                  <pic:spPr>
                    <a:xfrm>
                      <a:off x="0" y="0"/>
                      <a:ext cx="2921000" cy="1892300"/>
                    </a:xfrm>
                    <a:prstGeom prst="rect">
                      <a:avLst/>
                    </a:prstGeom>
                  </pic:spPr>
                </pic:pic>
              </a:graphicData>
            </a:graphic>
          </wp:inline>
        </w:drawing>
      </w:r>
    </w:p>
    <w:p w14:paraId="42920DAC" w14:textId="77777777" w:rsidR="00C64E2A" w:rsidRDefault="00C64E2A" w:rsidP="00C64E2A">
      <w:pPr>
        <w:rPr>
          <w:rFonts w:ascii="Calibri" w:hAnsi="Calibri" w:cs="Times New Roman"/>
          <w:color w:val="000000"/>
          <w:sz w:val="22"/>
          <w:szCs w:val="22"/>
          <w:lang w:eastAsia="en-GB"/>
        </w:rPr>
      </w:pPr>
    </w:p>
    <w:p w14:paraId="7823629D" w14:textId="49A94C32" w:rsidR="00C64E2A" w:rsidRPr="008D1F6F" w:rsidRDefault="00B95A74" w:rsidP="00B95A74">
      <w:pPr>
        <w:jc w:val="center"/>
        <w:rPr>
          <w:rFonts w:ascii="Calibri" w:hAnsi="Calibri" w:cs="Times New Roman"/>
          <w:color w:val="000000"/>
          <w:sz w:val="22"/>
          <w:szCs w:val="22"/>
          <w:lang w:eastAsia="en-GB"/>
        </w:rPr>
      </w:pPr>
      <w:r w:rsidRPr="008D1F6F">
        <w:rPr>
          <w:rFonts w:ascii="Calibri" w:hAnsi="Calibri" w:cs="Times New Roman"/>
          <w:color w:val="000000"/>
          <w:sz w:val="22"/>
          <w:szCs w:val="22"/>
          <w:lang w:eastAsia="en-GB"/>
        </w:rPr>
        <w:t>Fred, second from Left</w:t>
      </w:r>
    </w:p>
    <w:p w14:paraId="3E5478C1" w14:textId="77777777" w:rsidR="00B95A74" w:rsidRDefault="00B95A74" w:rsidP="00C64E2A">
      <w:pPr>
        <w:rPr>
          <w:rFonts w:ascii="Calibri" w:hAnsi="Calibri" w:cs="Times New Roman"/>
          <w:color w:val="000000"/>
          <w:sz w:val="22"/>
          <w:szCs w:val="22"/>
          <w:lang w:eastAsia="en-GB"/>
        </w:rPr>
      </w:pPr>
    </w:p>
    <w:p w14:paraId="2CE7EC05" w14:textId="0CA34F74" w:rsidR="00C64E2A" w:rsidRPr="00664774" w:rsidRDefault="00C64E2A" w:rsidP="008D1F6F">
      <w:pPr>
        <w:jc w:val="both"/>
        <w:rPr>
          <w:rFonts w:ascii="Arial" w:hAnsi="Arial" w:cs="Arial"/>
          <w:color w:val="000000"/>
          <w:lang w:eastAsia="en-GB"/>
        </w:rPr>
      </w:pPr>
      <w:r w:rsidRPr="00664774">
        <w:rPr>
          <w:rFonts w:ascii="Arial" w:hAnsi="Arial" w:cs="Arial"/>
          <w:color w:val="000000"/>
          <w:lang w:eastAsia="en-GB"/>
        </w:rPr>
        <w:t>He also loved horseracing and once got a Yankee bet up, winning a goodly sum</w:t>
      </w:r>
      <w:r w:rsidR="00664774">
        <w:rPr>
          <w:rFonts w:ascii="Arial" w:hAnsi="Arial" w:cs="Arial"/>
          <w:color w:val="000000"/>
          <w:lang w:eastAsia="en-GB"/>
        </w:rPr>
        <w:t>!</w:t>
      </w:r>
    </w:p>
    <w:p w14:paraId="58564EFC" w14:textId="77777777" w:rsidR="00C64E2A" w:rsidRPr="00664774" w:rsidRDefault="00C64E2A" w:rsidP="008D1F6F">
      <w:pPr>
        <w:jc w:val="both"/>
        <w:rPr>
          <w:rFonts w:ascii="Arial" w:hAnsi="Arial" w:cs="Arial"/>
          <w:color w:val="000000"/>
          <w:lang w:eastAsia="en-GB"/>
        </w:rPr>
      </w:pPr>
      <w:r w:rsidRPr="00664774">
        <w:rPr>
          <w:rFonts w:ascii="Arial" w:hAnsi="Arial" w:cs="Arial"/>
          <w:color w:val="000000"/>
          <w:lang w:eastAsia="en-GB"/>
        </w:rPr>
        <w:t> </w:t>
      </w:r>
    </w:p>
    <w:p w14:paraId="02210B38" w14:textId="45B38BFF" w:rsidR="00C64E2A" w:rsidRPr="00664774" w:rsidRDefault="00C64E2A" w:rsidP="008D1F6F">
      <w:pPr>
        <w:jc w:val="both"/>
        <w:rPr>
          <w:rFonts w:ascii="Arial" w:hAnsi="Arial" w:cs="Arial"/>
          <w:color w:val="000000"/>
          <w:lang w:eastAsia="en-GB"/>
        </w:rPr>
      </w:pPr>
      <w:r w:rsidRPr="00664774">
        <w:rPr>
          <w:rFonts w:ascii="Arial" w:hAnsi="Arial" w:cs="Arial"/>
          <w:color w:val="000000"/>
          <w:lang w:eastAsia="en-GB"/>
        </w:rPr>
        <w:t xml:space="preserve">After Fred retired he worked occasionally doing the accounts for a local tailor.  </w:t>
      </w:r>
      <w:r w:rsidR="002A00CD" w:rsidRPr="00664774">
        <w:rPr>
          <w:rFonts w:ascii="Arial" w:hAnsi="Arial" w:cs="Arial"/>
          <w:color w:val="000000"/>
          <w:lang w:eastAsia="en-GB"/>
        </w:rPr>
        <w:t>Also,</w:t>
      </w:r>
      <w:r w:rsidRPr="00664774">
        <w:rPr>
          <w:rFonts w:ascii="Arial" w:hAnsi="Arial" w:cs="Arial"/>
          <w:color w:val="000000"/>
          <w:lang w:eastAsia="en-GB"/>
        </w:rPr>
        <w:t xml:space="preserve"> he and Norah used to act as holiday relief sub-postmasters for rural P</w:t>
      </w:r>
      <w:r w:rsidR="002A00CD" w:rsidRPr="00664774">
        <w:rPr>
          <w:rFonts w:ascii="Arial" w:hAnsi="Arial" w:cs="Arial"/>
          <w:color w:val="000000"/>
          <w:lang w:eastAsia="en-GB"/>
        </w:rPr>
        <w:t xml:space="preserve">ost </w:t>
      </w:r>
      <w:r w:rsidRPr="00664774">
        <w:rPr>
          <w:rFonts w:ascii="Arial" w:hAnsi="Arial" w:cs="Arial"/>
          <w:color w:val="000000"/>
          <w:lang w:eastAsia="en-GB"/>
        </w:rPr>
        <w:t>O</w:t>
      </w:r>
      <w:r w:rsidR="002A00CD" w:rsidRPr="00664774">
        <w:rPr>
          <w:rFonts w:ascii="Arial" w:hAnsi="Arial" w:cs="Arial"/>
          <w:color w:val="000000"/>
          <w:lang w:eastAsia="en-GB"/>
        </w:rPr>
        <w:t>ffice</w:t>
      </w:r>
      <w:r w:rsidRPr="00664774">
        <w:rPr>
          <w:rFonts w:ascii="Arial" w:hAnsi="Arial" w:cs="Arial"/>
          <w:color w:val="000000"/>
          <w:lang w:eastAsia="en-GB"/>
        </w:rPr>
        <w:t>’s.  Norah worked part time as receptionist in doctor’s surgery  </w:t>
      </w:r>
    </w:p>
    <w:p w14:paraId="48B80583" w14:textId="77777777" w:rsidR="00C64E2A" w:rsidRPr="00664774" w:rsidRDefault="00C64E2A" w:rsidP="008D1F6F">
      <w:pPr>
        <w:jc w:val="both"/>
        <w:rPr>
          <w:rFonts w:ascii="Arial" w:hAnsi="Arial" w:cs="Arial"/>
          <w:color w:val="000000"/>
          <w:lang w:eastAsia="en-GB"/>
        </w:rPr>
      </w:pPr>
      <w:r w:rsidRPr="00664774">
        <w:rPr>
          <w:rFonts w:ascii="Arial" w:hAnsi="Arial" w:cs="Arial"/>
          <w:color w:val="000000"/>
          <w:lang w:eastAsia="en-GB"/>
        </w:rPr>
        <w:t> </w:t>
      </w:r>
    </w:p>
    <w:p w14:paraId="56B845D6" w14:textId="7C086D5D" w:rsidR="00C64E2A" w:rsidRPr="00664774" w:rsidRDefault="00C64E2A" w:rsidP="008D1F6F">
      <w:pPr>
        <w:jc w:val="both"/>
        <w:rPr>
          <w:rFonts w:ascii="Arial" w:hAnsi="Arial" w:cs="Arial"/>
          <w:color w:val="000000"/>
          <w:lang w:eastAsia="en-GB"/>
        </w:rPr>
      </w:pPr>
      <w:r w:rsidRPr="00664774">
        <w:rPr>
          <w:rFonts w:ascii="Arial" w:hAnsi="Arial" w:cs="Arial"/>
          <w:color w:val="000000"/>
          <w:lang w:eastAsia="en-GB"/>
        </w:rPr>
        <w:t>Though childless they both loved children and held open house for nieces, nephews and local children</w:t>
      </w:r>
      <w:r w:rsidR="00B95A74" w:rsidRPr="00664774">
        <w:rPr>
          <w:rFonts w:ascii="Arial" w:hAnsi="Arial" w:cs="Arial"/>
          <w:color w:val="000000"/>
          <w:lang w:eastAsia="en-GB"/>
        </w:rPr>
        <w:t>.</w:t>
      </w:r>
    </w:p>
    <w:p w14:paraId="531F857F" w14:textId="7B514D7F" w:rsidR="00601A3C" w:rsidRDefault="00601A3C">
      <w:pPr>
        <w:rPr>
          <w:rFonts w:ascii="Calibri" w:hAnsi="Calibri" w:cs="Times New Roman"/>
          <w:color w:val="000000"/>
          <w:sz w:val="22"/>
          <w:szCs w:val="22"/>
          <w:lang w:eastAsia="en-GB"/>
        </w:rPr>
      </w:pPr>
      <w:r>
        <w:rPr>
          <w:rFonts w:ascii="Calibri" w:hAnsi="Calibri" w:cs="Times New Roman"/>
          <w:color w:val="000000"/>
          <w:sz w:val="22"/>
          <w:szCs w:val="22"/>
          <w:lang w:eastAsia="en-GB"/>
        </w:rPr>
        <w:br w:type="page"/>
      </w:r>
    </w:p>
    <w:p w14:paraId="791704B5" w14:textId="5051C126" w:rsidR="00601A3C" w:rsidRDefault="008527B2" w:rsidP="00601A3C">
      <w:pPr>
        <w:jc w:val="center"/>
        <w:rPr>
          <w:rFonts w:ascii="Calibri" w:hAnsi="Calibri" w:cs="Times New Roman"/>
          <w:color w:val="000000"/>
          <w:sz w:val="22"/>
          <w:szCs w:val="22"/>
          <w:lang w:eastAsia="en-GB"/>
        </w:rPr>
      </w:pPr>
      <w:r>
        <w:rPr>
          <w:noProof/>
          <w:lang w:eastAsia="en-GB"/>
        </w:rPr>
        <w:drawing>
          <wp:inline distT="0" distB="0" distL="0" distR="0" wp14:anchorId="6B6BAB30" wp14:editId="6C9779FF">
            <wp:extent cx="3945113" cy="315958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rah Hester O'Brien ID Card - Front.jpg"/>
                    <pic:cNvPicPr/>
                  </pic:nvPicPr>
                  <pic:blipFill>
                    <a:blip r:embed="rId35">
                      <a:extLst>
                        <a:ext uri="{28A0092B-C50C-407E-A947-70E740481C1C}">
                          <a14:useLocalDpi xmlns:a14="http://schemas.microsoft.com/office/drawing/2010/main" val="0"/>
                        </a:ext>
                      </a:extLst>
                    </a:blip>
                    <a:stretch>
                      <a:fillRect/>
                    </a:stretch>
                  </pic:blipFill>
                  <pic:spPr>
                    <a:xfrm>
                      <a:off x="0" y="0"/>
                      <a:ext cx="3980689" cy="3188081"/>
                    </a:xfrm>
                    <a:prstGeom prst="rect">
                      <a:avLst/>
                    </a:prstGeom>
                  </pic:spPr>
                </pic:pic>
              </a:graphicData>
            </a:graphic>
          </wp:inline>
        </w:drawing>
      </w:r>
    </w:p>
    <w:p w14:paraId="35A83AE5" w14:textId="183D01E3" w:rsidR="00601A3C" w:rsidRDefault="00601A3C" w:rsidP="008527B2">
      <w:pPr>
        <w:jc w:val="center"/>
        <w:rPr>
          <w:rFonts w:ascii="Calibri" w:hAnsi="Calibri" w:cs="Times New Roman"/>
          <w:color w:val="000000"/>
          <w:sz w:val="22"/>
          <w:szCs w:val="22"/>
          <w:lang w:eastAsia="en-GB"/>
        </w:rPr>
      </w:pPr>
      <w:r>
        <w:rPr>
          <w:rFonts w:ascii="Calibri" w:hAnsi="Calibri" w:cs="Times New Roman"/>
          <w:noProof/>
          <w:color w:val="000000"/>
          <w:sz w:val="22"/>
          <w:szCs w:val="22"/>
          <w:lang w:eastAsia="en-GB"/>
        </w:rPr>
        <w:drawing>
          <wp:inline distT="0" distB="0" distL="0" distR="0" wp14:anchorId="5142D5AD" wp14:editId="34DCDDFD">
            <wp:extent cx="4436496" cy="5367314"/>
            <wp:effectExtent l="0" t="0" r="889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red ID Middle.jpg"/>
                    <pic:cNvPicPr/>
                  </pic:nvPicPr>
                  <pic:blipFill>
                    <a:blip r:embed="rId36">
                      <a:extLst>
                        <a:ext uri="{28A0092B-C50C-407E-A947-70E740481C1C}">
                          <a14:useLocalDpi xmlns:a14="http://schemas.microsoft.com/office/drawing/2010/main" val="0"/>
                        </a:ext>
                      </a:extLst>
                    </a:blip>
                    <a:stretch>
                      <a:fillRect/>
                    </a:stretch>
                  </pic:blipFill>
                  <pic:spPr>
                    <a:xfrm>
                      <a:off x="0" y="0"/>
                      <a:ext cx="4442527" cy="5374610"/>
                    </a:xfrm>
                    <a:prstGeom prst="rect">
                      <a:avLst/>
                    </a:prstGeom>
                  </pic:spPr>
                </pic:pic>
              </a:graphicData>
            </a:graphic>
          </wp:inline>
        </w:drawing>
      </w:r>
    </w:p>
    <w:p w14:paraId="26FFCB78" w14:textId="5F1B25E5" w:rsidR="00601A3C" w:rsidRPr="00664774" w:rsidRDefault="00601A3C" w:rsidP="00601A3C">
      <w:pPr>
        <w:jc w:val="center"/>
        <w:rPr>
          <w:rFonts w:ascii="Arial" w:hAnsi="Arial" w:cs="Arial"/>
          <w:color w:val="000000"/>
          <w:lang w:eastAsia="en-GB"/>
        </w:rPr>
      </w:pPr>
      <w:r w:rsidRPr="00664774">
        <w:rPr>
          <w:rFonts w:ascii="Arial" w:hAnsi="Arial" w:cs="Arial"/>
          <w:color w:val="000000"/>
          <w:lang w:eastAsia="en-GB"/>
        </w:rPr>
        <w:t>Fred’s ID Card issued in 1946</w:t>
      </w:r>
    </w:p>
    <w:p w14:paraId="777E262C" w14:textId="77777777" w:rsidR="008527B2" w:rsidRDefault="008527B2" w:rsidP="00601A3C">
      <w:pPr>
        <w:jc w:val="center"/>
        <w:rPr>
          <w:rFonts w:ascii="Calibri" w:hAnsi="Calibri" w:cs="Times New Roman"/>
          <w:color w:val="000000"/>
          <w:sz w:val="22"/>
          <w:szCs w:val="22"/>
          <w:lang w:eastAsia="en-GB"/>
        </w:rPr>
      </w:pPr>
    </w:p>
    <w:p w14:paraId="1FF571DC" w14:textId="77777777" w:rsidR="004B36CA" w:rsidRDefault="004B36CA" w:rsidP="004B36CA">
      <w:pPr>
        <w:pStyle w:val="NormalWeb"/>
        <w:spacing w:before="120" w:beforeAutospacing="0" w:after="120" w:afterAutospacing="0"/>
        <w:jc w:val="both"/>
        <w:rPr>
          <w:rFonts w:ascii="Arial" w:hAnsi="Arial" w:cs="Arial"/>
          <w:color w:val="222222"/>
          <w:vertAlign w:val="superscript"/>
        </w:rPr>
      </w:pPr>
      <w:r w:rsidRPr="00D83F6E">
        <w:rPr>
          <w:rFonts w:ascii="Arial" w:hAnsi="Arial" w:cs="Arial"/>
          <w:color w:val="222222"/>
        </w:rPr>
        <w:t>The</w:t>
      </w:r>
      <w:r w:rsidRPr="00D83F6E">
        <w:rPr>
          <w:rStyle w:val="apple-converted-space"/>
          <w:rFonts w:ascii="Arial" w:hAnsi="Arial" w:cs="Arial"/>
          <w:color w:val="222222"/>
        </w:rPr>
        <w:t> </w:t>
      </w:r>
      <w:r w:rsidRPr="00D83F6E">
        <w:rPr>
          <w:rFonts w:ascii="Arial" w:hAnsi="Arial" w:cs="Arial"/>
          <w:bCs/>
          <w:color w:val="222222"/>
        </w:rPr>
        <w:t>National Registration Act 1939</w:t>
      </w:r>
      <w:r w:rsidRPr="00D83F6E">
        <w:rPr>
          <w:rFonts w:ascii="Arial" w:hAnsi="Arial" w:cs="Arial"/>
          <w:color w:val="222222"/>
        </w:rPr>
        <w:t xml:space="preserve"> was an</w:t>
      </w:r>
      <w:r w:rsidRPr="00D83F6E">
        <w:rPr>
          <w:rStyle w:val="apple-converted-space"/>
          <w:rFonts w:ascii="Arial" w:hAnsi="Arial" w:cs="Arial"/>
          <w:color w:val="222222"/>
        </w:rPr>
        <w:t> </w:t>
      </w:r>
      <w:r w:rsidRPr="00D83F6E">
        <w:rPr>
          <w:rFonts w:ascii="Arial" w:hAnsi="Arial" w:cs="Arial"/>
          <w:color w:val="222222"/>
        </w:rPr>
        <w:t>Act of Parliament</w:t>
      </w:r>
      <w:r w:rsidRPr="00D83F6E">
        <w:rPr>
          <w:rStyle w:val="apple-converted-space"/>
          <w:rFonts w:ascii="Arial" w:hAnsi="Arial" w:cs="Arial"/>
          <w:color w:val="222222"/>
        </w:rPr>
        <w:t> </w:t>
      </w:r>
      <w:r w:rsidRPr="00D83F6E">
        <w:rPr>
          <w:rFonts w:ascii="Arial" w:hAnsi="Arial" w:cs="Arial"/>
          <w:color w:val="222222"/>
        </w:rPr>
        <w:t>in the</w:t>
      </w:r>
      <w:r w:rsidRPr="00D83F6E">
        <w:rPr>
          <w:rStyle w:val="apple-converted-space"/>
          <w:rFonts w:ascii="Arial" w:hAnsi="Arial" w:cs="Arial"/>
          <w:color w:val="222222"/>
        </w:rPr>
        <w:t> </w:t>
      </w:r>
      <w:r w:rsidRPr="00D83F6E">
        <w:rPr>
          <w:rFonts w:ascii="Arial" w:hAnsi="Arial" w:cs="Arial"/>
          <w:color w:val="222222"/>
        </w:rPr>
        <w:t>United Kingdom.</w:t>
      </w:r>
    </w:p>
    <w:p w14:paraId="261DBA7F" w14:textId="77777777" w:rsidR="004B36CA" w:rsidRPr="00D83F6E" w:rsidRDefault="004B36CA" w:rsidP="004B36CA">
      <w:pPr>
        <w:pStyle w:val="NormalWeb"/>
        <w:spacing w:before="120" w:beforeAutospacing="0" w:after="120" w:afterAutospacing="0"/>
        <w:jc w:val="both"/>
        <w:rPr>
          <w:rFonts w:ascii="Arial" w:hAnsi="Arial" w:cs="Arial"/>
          <w:color w:val="222222"/>
        </w:rPr>
      </w:pPr>
      <w:r w:rsidRPr="00D83F6E">
        <w:rPr>
          <w:rFonts w:ascii="Arial" w:hAnsi="Arial" w:cs="Arial"/>
          <w:color w:val="222222"/>
        </w:rPr>
        <w:t>The initial National Registration Bill was introduced to Parliament as an emergency measure at the start of World War II. Royal assent given on 5 September 1939.</w:t>
      </w:r>
    </w:p>
    <w:p w14:paraId="5D886F1B" w14:textId="77777777" w:rsidR="004B36CA" w:rsidRPr="00D83F6E" w:rsidRDefault="004B36CA" w:rsidP="004B36CA">
      <w:pPr>
        <w:pStyle w:val="NormalWeb"/>
        <w:spacing w:before="120" w:beforeAutospacing="0" w:after="120" w:afterAutospacing="0"/>
        <w:jc w:val="both"/>
        <w:rPr>
          <w:rFonts w:ascii="Arial" w:hAnsi="Arial" w:cs="Arial"/>
          <w:color w:val="222222"/>
        </w:rPr>
      </w:pPr>
      <w:r w:rsidRPr="00D83F6E">
        <w:rPr>
          <w:rFonts w:ascii="Arial" w:hAnsi="Arial" w:cs="Arial"/>
          <w:color w:val="222222"/>
        </w:rPr>
        <w:t>The Act established a National Register which began operating on 29 September 1939 (National Registration Day), a system of</w:t>
      </w:r>
      <w:r w:rsidRPr="00D83F6E">
        <w:rPr>
          <w:rStyle w:val="apple-converted-space"/>
          <w:rFonts w:ascii="Arial" w:hAnsi="Arial" w:cs="Arial"/>
          <w:color w:val="222222"/>
        </w:rPr>
        <w:t> </w:t>
      </w:r>
      <w:r w:rsidRPr="00D17866">
        <w:rPr>
          <w:rFonts w:ascii="Arial" w:hAnsi="Arial" w:cs="Arial"/>
          <w:color w:val="222222"/>
        </w:rPr>
        <w:t>identity cards</w:t>
      </w:r>
      <w:r w:rsidRPr="00D83F6E">
        <w:rPr>
          <w:rFonts w:ascii="Arial" w:hAnsi="Arial" w:cs="Arial"/>
          <w:color w:val="222222"/>
        </w:rPr>
        <w:t>, and a requirement that they must be produced on demand or presented to a police station within 48 hours.</w:t>
      </w:r>
    </w:p>
    <w:p w14:paraId="561B37E6" w14:textId="77777777" w:rsidR="004B36CA" w:rsidRPr="00D83F6E" w:rsidRDefault="004B36CA" w:rsidP="004B36CA">
      <w:pPr>
        <w:spacing w:before="120" w:after="120"/>
        <w:jc w:val="both"/>
        <w:rPr>
          <w:rFonts w:ascii="Arial" w:hAnsi="Arial" w:cs="Arial"/>
          <w:color w:val="222222"/>
          <w:lang w:eastAsia="en-GB"/>
        </w:rPr>
      </w:pPr>
      <w:r w:rsidRPr="00D83F6E">
        <w:rPr>
          <w:rFonts w:ascii="Arial" w:hAnsi="Arial" w:cs="Arial"/>
          <w:color w:val="222222"/>
          <w:lang w:eastAsia="en-GB"/>
        </w:rPr>
        <w:t xml:space="preserve">Every man, woman and child had to carry an identity (ID) card </w:t>
      </w:r>
      <w:proofErr w:type="gramStart"/>
      <w:r w:rsidRPr="00D83F6E">
        <w:rPr>
          <w:rFonts w:ascii="Arial" w:hAnsi="Arial" w:cs="Arial"/>
          <w:color w:val="222222"/>
          <w:lang w:eastAsia="en-GB"/>
        </w:rPr>
        <w:t>at all times</w:t>
      </w:r>
      <w:proofErr w:type="gramEnd"/>
      <w:r w:rsidRPr="00D83F6E">
        <w:rPr>
          <w:rFonts w:ascii="Arial" w:hAnsi="Arial" w:cs="Arial"/>
          <w:color w:val="222222"/>
          <w:lang w:eastAsia="en-GB"/>
        </w:rPr>
        <w:t xml:space="preserve"> and the cards would include the following information:</w:t>
      </w:r>
    </w:p>
    <w:p w14:paraId="6D3C4B44" w14:textId="77777777" w:rsidR="004B36CA" w:rsidRPr="00D83F6E" w:rsidRDefault="004B36CA" w:rsidP="004B36CA">
      <w:pPr>
        <w:numPr>
          <w:ilvl w:val="0"/>
          <w:numId w:val="1"/>
        </w:numPr>
        <w:spacing w:before="100" w:beforeAutospacing="1" w:after="24"/>
        <w:ind w:left="384"/>
        <w:jc w:val="both"/>
        <w:rPr>
          <w:rFonts w:ascii="Arial" w:eastAsia="Times New Roman" w:hAnsi="Arial" w:cs="Arial"/>
          <w:color w:val="222222"/>
          <w:lang w:eastAsia="en-GB"/>
        </w:rPr>
      </w:pPr>
      <w:r w:rsidRPr="00D83F6E">
        <w:rPr>
          <w:rFonts w:ascii="Arial" w:eastAsia="Times New Roman" w:hAnsi="Arial" w:cs="Arial"/>
          <w:color w:val="222222"/>
          <w:lang w:eastAsia="en-GB"/>
        </w:rPr>
        <w:t>Name</w:t>
      </w:r>
    </w:p>
    <w:p w14:paraId="3D20724E" w14:textId="77777777" w:rsidR="004B36CA" w:rsidRPr="00D83F6E" w:rsidRDefault="004B36CA" w:rsidP="004B36CA">
      <w:pPr>
        <w:numPr>
          <w:ilvl w:val="0"/>
          <w:numId w:val="1"/>
        </w:numPr>
        <w:spacing w:before="100" w:beforeAutospacing="1" w:after="24"/>
        <w:ind w:left="384"/>
        <w:jc w:val="both"/>
        <w:rPr>
          <w:rFonts w:ascii="Arial" w:eastAsia="Times New Roman" w:hAnsi="Arial" w:cs="Arial"/>
          <w:color w:val="222222"/>
          <w:lang w:eastAsia="en-GB"/>
        </w:rPr>
      </w:pPr>
      <w:r w:rsidRPr="00D83F6E">
        <w:rPr>
          <w:rFonts w:ascii="Arial" w:eastAsia="Times New Roman" w:hAnsi="Arial" w:cs="Arial"/>
          <w:color w:val="222222"/>
          <w:lang w:eastAsia="en-GB"/>
        </w:rPr>
        <w:t>Sex</w:t>
      </w:r>
    </w:p>
    <w:p w14:paraId="20CDE4E4" w14:textId="77777777" w:rsidR="004B36CA" w:rsidRPr="00D83F6E" w:rsidRDefault="004B36CA" w:rsidP="004B36CA">
      <w:pPr>
        <w:numPr>
          <w:ilvl w:val="0"/>
          <w:numId w:val="1"/>
        </w:numPr>
        <w:spacing w:before="100" w:beforeAutospacing="1" w:after="24"/>
        <w:ind w:left="384"/>
        <w:jc w:val="both"/>
        <w:rPr>
          <w:rFonts w:ascii="Arial" w:eastAsia="Times New Roman" w:hAnsi="Arial" w:cs="Arial"/>
          <w:color w:val="222222"/>
          <w:lang w:eastAsia="en-GB"/>
        </w:rPr>
      </w:pPr>
      <w:r w:rsidRPr="00D83F6E">
        <w:rPr>
          <w:rFonts w:ascii="Arial" w:eastAsia="Times New Roman" w:hAnsi="Arial" w:cs="Arial"/>
          <w:color w:val="222222"/>
          <w:lang w:eastAsia="en-GB"/>
        </w:rPr>
        <w:t>Age</w:t>
      </w:r>
    </w:p>
    <w:p w14:paraId="15D2CE68" w14:textId="77777777" w:rsidR="004B36CA" w:rsidRPr="00D83F6E" w:rsidRDefault="004B36CA" w:rsidP="004B36CA">
      <w:pPr>
        <w:numPr>
          <w:ilvl w:val="0"/>
          <w:numId w:val="1"/>
        </w:numPr>
        <w:spacing w:before="100" w:beforeAutospacing="1" w:after="24"/>
        <w:ind w:left="384"/>
        <w:jc w:val="both"/>
        <w:rPr>
          <w:rFonts w:ascii="Arial" w:eastAsia="Times New Roman" w:hAnsi="Arial" w:cs="Arial"/>
          <w:color w:val="222222"/>
          <w:lang w:eastAsia="en-GB"/>
        </w:rPr>
      </w:pPr>
      <w:r w:rsidRPr="00D83F6E">
        <w:rPr>
          <w:rFonts w:ascii="Arial" w:eastAsia="Times New Roman" w:hAnsi="Arial" w:cs="Arial"/>
          <w:color w:val="222222"/>
          <w:lang w:eastAsia="en-GB"/>
        </w:rPr>
        <w:t>Occupation, profession, trade or employment</w:t>
      </w:r>
    </w:p>
    <w:p w14:paraId="53451B82" w14:textId="77777777" w:rsidR="004B36CA" w:rsidRPr="00D83F6E" w:rsidRDefault="004B36CA" w:rsidP="004B36CA">
      <w:pPr>
        <w:numPr>
          <w:ilvl w:val="0"/>
          <w:numId w:val="1"/>
        </w:numPr>
        <w:spacing w:before="100" w:beforeAutospacing="1" w:after="24"/>
        <w:ind w:left="384"/>
        <w:jc w:val="both"/>
        <w:rPr>
          <w:rFonts w:ascii="Arial" w:eastAsia="Times New Roman" w:hAnsi="Arial" w:cs="Arial"/>
          <w:color w:val="222222"/>
          <w:lang w:eastAsia="en-GB"/>
        </w:rPr>
      </w:pPr>
      <w:r w:rsidRPr="00D83F6E">
        <w:rPr>
          <w:rFonts w:ascii="Arial" w:eastAsia="Times New Roman" w:hAnsi="Arial" w:cs="Arial"/>
          <w:color w:val="222222"/>
          <w:lang w:eastAsia="en-GB"/>
        </w:rPr>
        <w:t>Address; Marital status</w:t>
      </w:r>
    </w:p>
    <w:p w14:paraId="1D3D3F1E" w14:textId="77777777" w:rsidR="004B36CA" w:rsidRPr="00D83F6E" w:rsidRDefault="004B36CA" w:rsidP="004B36CA">
      <w:pPr>
        <w:numPr>
          <w:ilvl w:val="0"/>
          <w:numId w:val="1"/>
        </w:numPr>
        <w:spacing w:before="100" w:beforeAutospacing="1" w:after="24"/>
        <w:ind w:left="384"/>
        <w:jc w:val="both"/>
        <w:rPr>
          <w:rFonts w:ascii="Arial" w:eastAsia="Times New Roman" w:hAnsi="Arial" w:cs="Arial"/>
          <w:color w:val="222222"/>
          <w:lang w:eastAsia="en-GB"/>
        </w:rPr>
      </w:pPr>
      <w:r w:rsidRPr="00D83F6E">
        <w:rPr>
          <w:rFonts w:ascii="Arial" w:eastAsia="Times New Roman" w:hAnsi="Arial" w:cs="Arial"/>
          <w:color w:val="222222"/>
          <w:lang w:eastAsia="en-GB"/>
        </w:rPr>
        <w:t>Membership of Naval, Military or Air Force Reserves or Auxiliary Forces or of Civil Defence Services or Reserves.</w:t>
      </w:r>
    </w:p>
    <w:p w14:paraId="51AB2329" w14:textId="77777777" w:rsidR="004B36CA" w:rsidRPr="00D83F6E" w:rsidRDefault="004B36CA" w:rsidP="004B36CA">
      <w:pPr>
        <w:spacing w:before="120" w:after="120"/>
        <w:jc w:val="both"/>
        <w:rPr>
          <w:rFonts w:ascii="Arial" w:hAnsi="Arial" w:cs="Arial"/>
          <w:color w:val="222222"/>
          <w:lang w:eastAsia="en-GB"/>
        </w:rPr>
      </w:pPr>
      <w:r w:rsidRPr="00D83F6E">
        <w:rPr>
          <w:rFonts w:ascii="Arial" w:hAnsi="Arial" w:cs="Arial"/>
          <w:color w:val="222222"/>
          <w:lang w:eastAsia="en-GB"/>
        </w:rPr>
        <w:t xml:space="preserve">65,000 enumerators across the country delivered forms ahead of the chosen day. On 29 September 1939, householders were required to record details on the registration forms. On the following Sunday and Monday, the enumerators visited every householder, checked the form and there and then issued a completed identity card for each of the residents. All cards </w:t>
      </w:r>
      <w:proofErr w:type="gramStart"/>
      <w:r w:rsidRPr="00D83F6E">
        <w:rPr>
          <w:rFonts w:ascii="Arial" w:hAnsi="Arial" w:cs="Arial"/>
          <w:color w:val="222222"/>
          <w:lang w:eastAsia="en-GB"/>
        </w:rPr>
        <w:t>at this time</w:t>
      </w:r>
      <w:proofErr w:type="gramEnd"/>
      <w:r w:rsidRPr="00D83F6E">
        <w:rPr>
          <w:rFonts w:ascii="Arial" w:hAnsi="Arial" w:cs="Arial"/>
          <w:color w:val="222222"/>
          <w:lang w:eastAsia="en-GB"/>
        </w:rPr>
        <w:t xml:space="preserve"> were the same brown/buff colour.</w:t>
      </w:r>
    </w:p>
    <w:p w14:paraId="2D70BDC1" w14:textId="77777777" w:rsidR="004B36CA" w:rsidRPr="00D83F6E" w:rsidRDefault="004B36CA" w:rsidP="004B36CA">
      <w:pPr>
        <w:spacing w:before="120" w:after="120"/>
        <w:jc w:val="both"/>
        <w:rPr>
          <w:rFonts w:ascii="Arial" w:hAnsi="Arial" w:cs="Arial"/>
          <w:color w:val="222222"/>
          <w:lang w:eastAsia="en-GB"/>
        </w:rPr>
      </w:pPr>
      <w:r w:rsidRPr="00D83F6E">
        <w:rPr>
          <w:rFonts w:ascii="Arial" w:hAnsi="Arial" w:cs="Arial"/>
          <w:color w:val="222222"/>
          <w:lang w:eastAsia="en-GB"/>
        </w:rPr>
        <w:t>Three main reasons for their introduction:</w:t>
      </w:r>
    </w:p>
    <w:p w14:paraId="114C715E" w14:textId="31BDDA48" w:rsidR="002A6BBA" w:rsidRPr="00D83F6E" w:rsidRDefault="004B36CA" w:rsidP="00F0532C">
      <w:pPr>
        <w:spacing w:before="100" w:beforeAutospacing="1" w:after="24"/>
        <w:jc w:val="both"/>
        <w:rPr>
          <w:rFonts w:ascii="Arial" w:eastAsia="Times New Roman" w:hAnsi="Arial" w:cs="Arial"/>
          <w:color w:val="222222"/>
          <w:lang w:eastAsia="en-GB"/>
        </w:rPr>
      </w:pPr>
      <w:r w:rsidRPr="00D83F6E">
        <w:rPr>
          <w:rFonts w:ascii="Arial" w:eastAsia="Times New Roman" w:hAnsi="Arial" w:cs="Arial"/>
          <w:color w:val="222222"/>
          <w:lang w:eastAsia="en-GB"/>
        </w:rPr>
        <w:t>1. The major dislocation of the population caused by mobilisation and mass evacuation and the wartime need for complete manpower control and planning to maximise the efficiency of the war economy.</w:t>
      </w:r>
    </w:p>
    <w:p w14:paraId="3CA5DCEB" w14:textId="0DE5536B" w:rsidR="002A6BBA" w:rsidRPr="00D83F6E" w:rsidRDefault="004B36CA" w:rsidP="00F0532C">
      <w:pPr>
        <w:spacing w:before="100" w:beforeAutospacing="1" w:after="24"/>
        <w:jc w:val="both"/>
        <w:rPr>
          <w:rFonts w:ascii="Arial" w:eastAsia="Times New Roman" w:hAnsi="Arial" w:cs="Arial"/>
          <w:color w:val="222222"/>
          <w:lang w:eastAsia="en-GB"/>
        </w:rPr>
      </w:pPr>
      <w:r w:rsidRPr="00D83F6E">
        <w:rPr>
          <w:rFonts w:ascii="Arial" w:eastAsia="Times New Roman" w:hAnsi="Arial" w:cs="Arial"/>
          <w:color w:val="222222"/>
          <w:lang w:eastAsia="en-GB"/>
        </w:rPr>
        <w:t>2. The likelihood of rationing (introduced from January 1940 onwards).</w:t>
      </w:r>
    </w:p>
    <w:p w14:paraId="42352DF8" w14:textId="77777777" w:rsidR="004B36CA" w:rsidRPr="00D83F6E" w:rsidRDefault="004B36CA" w:rsidP="00F0532C">
      <w:pPr>
        <w:spacing w:before="100" w:beforeAutospacing="1" w:after="24"/>
        <w:jc w:val="both"/>
        <w:rPr>
          <w:rFonts w:ascii="Arial" w:eastAsia="Times New Roman" w:hAnsi="Arial" w:cs="Arial"/>
          <w:color w:val="222222"/>
          <w:lang w:eastAsia="en-GB"/>
        </w:rPr>
      </w:pPr>
      <w:r w:rsidRPr="00D83F6E">
        <w:rPr>
          <w:rFonts w:ascii="Arial" w:eastAsia="Times New Roman" w:hAnsi="Arial" w:cs="Arial"/>
          <w:color w:val="222222"/>
          <w:lang w:eastAsia="en-GB"/>
        </w:rPr>
        <w:t>3. Population statistics. As the last census had been held in 1931, there was little accurate data on which to base vital planning decisions. The National Register was in fact an instant census and the National Registration Act closely resembles the 1920 Census Act in many ways.</w:t>
      </w:r>
    </w:p>
    <w:p w14:paraId="0D3155AB" w14:textId="77777777" w:rsidR="004B36CA" w:rsidRPr="00D83F6E" w:rsidRDefault="004B36CA" w:rsidP="004B36CA">
      <w:pPr>
        <w:jc w:val="both"/>
        <w:rPr>
          <w:rFonts w:ascii="Arial" w:eastAsia="Times New Roman" w:hAnsi="Arial" w:cs="Arial"/>
          <w:lang w:eastAsia="en-GB"/>
        </w:rPr>
      </w:pPr>
    </w:p>
    <w:p w14:paraId="38B03B0B" w14:textId="77777777" w:rsidR="004B36CA" w:rsidRDefault="004B36CA" w:rsidP="004B36CA">
      <w:pPr>
        <w:jc w:val="both"/>
        <w:rPr>
          <w:rFonts w:ascii="Arial" w:eastAsia="Times New Roman" w:hAnsi="Arial" w:cs="Arial"/>
          <w:color w:val="222222"/>
          <w:shd w:val="clear" w:color="auto" w:fill="FFFFFF"/>
          <w:lang w:eastAsia="en-GB"/>
        </w:rPr>
      </w:pPr>
      <w:r w:rsidRPr="00D83F6E">
        <w:rPr>
          <w:rFonts w:ascii="Arial" w:eastAsia="Times New Roman" w:hAnsi="Arial" w:cs="Arial"/>
          <w:color w:val="222222"/>
          <w:shd w:val="clear" w:color="auto" w:fill="FFFFFF"/>
          <w:lang w:eastAsia="en-GB"/>
        </w:rPr>
        <w:t>On 21 February 1952, it no longer became necessary to carry an identity card. The National Registration Act of 1939 was </w:t>
      </w:r>
      <w:r w:rsidRPr="004B36CA">
        <w:rPr>
          <w:rFonts w:ascii="Arial" w:eastAsia="Times New Roman" w:hAnsi="Arial" w:cs="Arial"/>
          <w:color w:val="000000" w:themeColor="text1"/>
          <w:lang w:eastAsia="en-GB"/>
        </w:rPr>
        <w:t>repealed</w:t>
      </w:r>
      <w:r w:rsidRPr="004B36CA">
        <w:rPr>
          <w:rFonts w:ascii="Arial" w:eastAsia="Times New Roman" w:hAnsi="Arial" w:cs="Arial"/>
          <w:color w:val="000000" w:themeColor="text1"/>
          <w:shd w:val="clear" w:color="auto" w:fill="FFFFFF"/>
          <w:lang w:eastAsia="en-GB"/>
        </w:rPr>
        <w:t> </w:t>
      </w:r>
      <w:r w:rsidRPr="00D83F6E">
        <w:rPr>
          <w:rFonts w:ascii="Arial" w:eastAsia="Times New Roman" w:hAnsi="Arial" w:cs="Arial"/>
          <w:color w:val="222222"/>
          <w:shd w:val="clear" w:color="auto" w:fill="FFFFFF"/>
          <w:lang w:eastAsia="en-GB"/>
        </w:rPr>
        <w:t>on 22 May 1952.</w:t>
      </w:r>
    </w:p>
    <w:p w14:paraId="5BD5D821" w14:textId="77777777" w:rsidR="004B36CA" w:rsidRDefault="004B36CA" w:rsidP="004B36CA">
      <w:pPr>
        <w:jc w:val="both"/>
        <w:rPr>
          <w:rFonts w:ascii="Arial" w:eastAsia="Times New Roman" w:hAnsi="Arial" w:cs="Arial"/>
          <w:color w:val="222222"/>
          <w:shd w:val="clear" w:color="auto" w:fill="FFFFFF"/>
          <w:lang w:eastAsia="en-GB"/>
        </w:rPr>
      </w:pPr>
    </w:p>
    <w:p w14:paraId="35D1609A" w14:textId="77777777" w:rsidR="004B36CA" w:rsidRDefault="004B36CA" w:rsidP="004B36CA">
      <w:pPr>
        <w:jc w:val="both"/>
        <w:rPr>
          <w:rFonts w:ascii="Arial" w:eastAsia="Times New Roman" w:hAnsi="Arial" w:cs="Arial"/>
          <w:color w:val="222222"/>
          <w:shd w:val="clear" w:color="auto" w:fill="FFFFFF"/>
          <w:lang w:eastAsia="en-GB"/>
        </w:rPr>
      </w:pPr>
    </w:p>
    <w:p w14:paraId="3C73BC07" w14:textId="77777777" w:rsidR="004B36CA" w:rsidRDefault="004B36CA" w:rsidP="004B36CA">
      <w:pPr>
        <w:jc w:val="both"/>
        <w:rPr>
          <w:rFonts w:ascii="Arial" w:eastAsia="Times New Roman" w:hAnsi="Arial" w:cs="Arial"/>
          <w:color w:val="222222"/>
          <w:shd w:val="clear" w:color="auto" w:fill="FFFFFF"/>
          <w:lang w:eastAsia="en-GB"/>
        </w:rPr>
      </w:pPr>
    </w:p>
    <w:p w14:paraId="3F012858" w14:textId="77777777" w:rsidR="004B36CA" w:rsidRDefault="004B36CA" w:rsidP="004B36CA">
      <w:pPr>
        <w:jc w:val="both"/>
        <w:rPr>
          <w:rFonts w:ascii="Arial" w:eastAsia="Times New Roman" w:hAnsi="Arial" w:cs="Arial"/>
          <w:color w:val="222222"/>
          <w:shd w:val="clear" w:color="auto" w:fill="FFFFFF"/>
          <w:lang w:eastAsia="en-GB"/>
        </w:rPr>
      </w:pPr>
    </w:p>
    <w:p w14:paraId="2A757C9B" w14:textId="77777777" w:rsidR="004B36CA" w:rsidRDefault="004B36CA" w:rsidP="004B36CA">
      <w:pPr>
        <w:jc w:val="both"/>
        <w:rPr>
          <w:rFonts w:ascii="Arial" w:eastAsia="Times New Roman" w:hAnsi="Arial" w:cs="Arial"/>
          <w:color w:val="222222"/>
          <w:shd w:val="clear" w:color="auto" w:fill="FFFFFF"/>
          <w:lang w:eastAsia="en-GB"/>
        </w:rPr>
      </w:pPr>
    </w:p>
    <w:p w14:paraId="7EFC7949" w14:textId="77777777" w:rsidR="003E0A12" w:rsidRDefault="003E0A12" w:rsidP="004B36CA">
      <w:pPr>
        <w:jc w:val="both"/>
        <w:rPr>
          <w:rFonts w:ascii="Arial" w:eastAsia="Times New Roman" w:hAnsi="Arial" w:cs="Arial"/>
          <w:color w:val="222222"/>
          <w:shd w:val="clear" w:color="auto" w:fill="FFFFFF"/>
          <w:lang w:eastAsia="en-GB"/>
        </w:rPr>
      </w:pPr>
    </w:p>
    <w:p w14:paraId="36C5E5CC" w14:textId="77777777" w:rsidR="003E0A12" w:rsidRDefault="003E0A12" w:rsidP="004B36CA">
      <w:pPr>
        <w:jc w:val="both"/>
        <w:rPr>
          <w:rFonts w:ascii="Arial" w:eastAsia="Times New Roman" w:hAnsi="Arial" w:cs="Arial"/>
          <w:color w:val="222222"/>
          <w:shd w:val="clear" w:color="auto" w:fill="FFFFFF"/>
          <w:lang w:eastAsia="en-GB"/>
        </w:rPr>
      </w:pPr>
    </w:p>
    <w:p w14:paraId="610D9BBF" w14:textId="77777777" w:rsidR="003E0A12" w:rsidRDefault="003E0A12" w:rsidP="004B36CA">
      <w:pPr>
        <w:jc w:val="both"/>
        <w:rPr>
          <w:rFonts w:ascii="Arial" w:eastAsia="Times New Roman" w:hAnsi="Arial" w:cs="Arial"/>
          <w:color w:val="222222"/>
          <w:shd w:val="clear" w:color="auto" w:fill="FFFFFF"/>
          <w:lang w:eastAsia="en-GB"/>
        </w:rPr>
      </w:pPr>
    </w:p>
    <w:p w14:paraId="621CEA04" w14:textId="77777777" w:rsidR="003E0A12" w:rsidRDefault="003E0A12" w:rsidP="004B36CA">
      <w:pPr>
        <w:jc w:val="both"/>
        <w:rPr>
          <w:rFonts w:ascii="Arial" w:eastAsia="Times New Roman" w:hAnsi="Arial" w:cs="Arial"/>
          <w:color w:val="222222"/>
          <w:shd w:val="clear" w:color="auto" w:fill="FFFFFF"/>
          <w:lang w:eastAsia="en-GB"/>
        </w:rPr>
      </w:pPr>
    </w:p>
    <w:p w14:paraId="0A4A906B" w14:textId="77777777" w:rsidR="003E0A12" w:rsidRDefault="003E0A12" w:rsidP="004B36CA">
      <w:pPr>
        <w:jc w:val="both"/>
        <w:rPr>
          <w:rFonts w:ascii="Arial" w:eastAsia="Times New Roman" w:hAnsi="Arial" w:cs="Arial"/>
          <w:color w:val="222222"/>
          <w:shd w:val="clear" w:color="auto" w:fill="FFFFFF"/>
          <w:lang w:eastAsia="en-GB"/>
        </w:rPr>
      </w:pPr>
    </w:p>
    <w:p w14:paraId="6993211A" w14:textId="77777777" w:rsidR="003E0A12" w:rsidRDefault="003E0A12" w:rsidP="004B36CA">
      <w:pPr>
        <w:jc w:val="both"/>
        <w:rPr>
          <w:rFonts w:ascii="Arial" w:eastAsia="Times New Roman" w:hAnsi="Arial" w:cs="Arial"/>
          <w:color w:val="222222"/>
          <w:shd w:val="clear" w:color="auto" w:fill="FFFFFF"/>
          <w:lang w:eastAsia="en-GB"/>
        </w:rPr>
      </w:pPr>
    </w:p>
    <w:p w14:paraId="0FAB3701" w14:textId="77777777" w:rsidR="00E32262" w:rsidRDefault="00E32262" w:rsidP="00E32262">
      <w:pPr>
        <w:jc w:val="both"/>
        <w:rPr>
          <w:rFonts w:ascii="Helvetica" w:eastAsia="Times New Roman" w:hAnsi="Helvetica"/>
          <w:color w:val="222222"/>
          <w:sz w:val="21"/>
          <w:szCs w:val="21"/>
          <w:shd w:val="clear" w:color="auto" w:fill="FFFFFF"/>
        </w:rPr>
      </w:pPr>
    </w:p>
    <w:p w14:paraId="3669E061" w14:textId="77777777" w:rsidR="00E32262" w:rsidRDefault="00E32262" w:rsidP="00E32262">
      <w:pPr>
        <w:jc w:val="both"/>
        <w:rPr>
          <w:rFonts w:ascii="Helvetica" w:eastAsia="Times New Roman" w:hAnsi="Helvetica"/>
          <w:color w:val="222222"/>
          <w:sz w:val="21"/>
          <w:szCs w:val="21"/>
          <w:shd w:val="clear" w:color="auto" w:fill="FFFFFF"/>
        </w:rPr>
      </w:pPr>
    </w:p>
    <w:tbl>
      <w:tblPr>
        <w:tblStyle w:val="TableGrid"/>
        <w:tblW w:w="0" w:type="auto"/>
        <w:tblLook w:val="04A0" w:firstRow="1" w:lastRow="0" w:firstColumn="1" w:lastColumn="0" w:noHBand="0" w:noVBand="1"/>
      </w:tblPr>
      <w:tblGrid>
        <w:gridCol w:w="4505"/>
        <w:gridCol w:w="4505"/>
      </w:tblGrid>
      <w:tr w:rsidR="00530201" w14:paraId="6A5E2544" w14:textId="77777777" w:rsidTr="00C7327F">
        <w:tc>
          <w:tcPr>
            <w:tcW w:w="4505" w:type="dxa"/>
            <w:tcBorders>
              <w:top w:val="nil"/>
              <w:left w:val="nil"/>
              <w:bottom w:val="nil"/>
              <w:right w:val="nil"/>
            </w:tcBorders>
          </w:tcPr>
          <w:p w14:paraId="59569E04" w14:textId="58AC3A50" w:rsidR="00530201" w:rsidRDefault="00530201" w:rsidP="00530201">
            <w:pPr>
              <w:jc w:val="center"/>
              <w:rPr>
                <w:rFonts w:ascii="Helvetica" w:eastAsia="Times New Roman" w:hAnsi="Helvetica"/>
                <w:color w:val="222222"/>
                <w:sz w:val="21"/>
                <w:szCs w:val="21"/>
                <w:shd w:val="clear" w:color="auto" w:fill="FFFFFF"/>
              </w:rPr>
            </w:pPr>
            <w:r>
              <w:rPr>
                <w:rFonts w:ascii="Helvetica" w:eastAsia="Times New Roman" w:hAnsi="Helvetica"/>
                <w:noProof/>
                <w:color w:val="222222"/>
                <w:sz w:val="21"/>
                <w:szCs w:val="21"/>
                <w:shd w:val="clear" w:color="auto" w:fill="FFFFFF"/>
                <w:lang w:eastAsia="en-GB"/>
              </w:rPr>
              <w:drawing>
                <wp:inline distT="0" distB="0" distL="0" distR="0" wp14:anchorId="6245FB7B" wp14:editId="338E7CC8">
                  <wp:extent cx="2497669" cy="3256036"/>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red NHS Card 1.jpg"/>
                          <pic:cNvPicPr/>
                        </pic:nvPicPr>
                        <pic:blipFill>
                          <a:blip r:embed="rId37">
                            <a:extLst>
                              <a:ext uri="{28A0092B-C50C-407E-A947-70E740481C1C}">
                                <a14:useLocalDpi xmlns:a14="http://schemas.microsoft.com/office/drawing/2010/main" val="0"/>
                              </a:ext>
                            </a:extLst>
                          </a:blip>
                          <a:stretch>
                            <a:fillRect/>
                          </a:stretch>
                        </pic:blipFill>
                        <pic:spPr>
                          <a:xfrm>
                            <a:off x="0" y="0"/>
                            <a:ext cx="2512709" cy="3275642"/>
                          </a:xfrm>
                          <a:prstGeom prst="rect">
                            <a:avLst/>
                          </a:prstGeom>
                        </pic:spPr>
                      </pic:pic>
                    </a:graphicData>
                  </a:graphic>
                </wp:inline>
              </w:drawing>
            </w:r>
          </w:p>
        </w:tc>
        <w:tc>
          <w:tcPr>
            <w:tcW w:w="4505" w:type="dxa"/>
            <w:tcBorders>
              <w:top w:val="nil"/>
              <w:left w:val="nil"/>
              <w:bottom w:val="nil"/>
              <w:right w:val="nil"/>
            </w:tcBorders>
          </w:tcPr>
          <w:p w14:paraId="6AF8EB0C" w14:textId="1FCBBD5B" w:rsidR="00530201" w:rsidRDefault="00530201" w:rsidP="00530201">
            <w:pPr>
              <w:jc w:val="center"/>
              <w:rPr>
                <w:rFonts w:ascii="Helvetica" w:eastAsia="Times New Roman" w:hAnsi="Helvetica"/>
                <w:color w:val="222222"/>
                <w:sz w:val="21"/>
                <w:szCs w:val="21"/>
                <w:shd w:val="clear" w:color="auto" w:fill="FFFFFF"/>
              </w:rPr>
            </w:pPr>
            <w:r>
              <w:rPr>
                <w:rFonts w:ascii="Helvetica" w:eastAsia="Times New Roman" w:hAnsi="Helvetica"/>
                <w:noProof/>
                <w:color w:val="222222"/>
                <w:sz w:val="21"/>
                <w:szCs w:val="21"/>
                <w:shd w:val="clear" w:color="auto" w:fill="FFFFFF"/>
                <w:lang w:eastAsia="en-GB"/>
              </w:rPr>
              <w:drawing>
                <wp:inline distT="0" distB="0" distL="0" distR="0" wp14:anchorId="662C05C0" wp14:editId="4F91B346">
                  <wp:extent cx="2492328" cy="3241654"/>
                  <wp:effectExtent l="0" t="0" r="0" b="1016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red NHS Card 2.jpg"/>
                          <pic:cNvPicPr/>
                        </pic:nvPicPr>
                        <pic:blipFill>
                          <a:blip r:embed="rId38">
                            <a:extLst>
                              <a:ext uri="{28A0092B-C50C-407E-A947-70E740481C1C}">
                                <a14:useLocalDpi xmlns:a14="http://schemas.microsoft.com/office/drawing/2010/main" val="0"/>
                              </a:ext>
                            </a:extLst>
                          </a:blip>
                          <a:stretch>
                            <a:fillRect/>
                          </a:stretch>
                        </pic:blipFill>
                        <pic:spPr>
                          <a:xfrm>
                            <a:off x="0" y="0"/>
                            <a:ext cx="2543407" cy="3308090"/>
                          </a:xfrm>
                          <a:prstGeom prst="rect">
                            <a:avLst/>
                          </a:prstGeom>
                        </pic:spPr>
                      </pic:pic>
                    </a:graphicData>
                  </a:graphic>
                </wp:inline>
              </w:drawing>
            </w:r>
          </w:p>
        </w:tc>
      </w:tr>
      <w:tr w:rsidR="00530201" w14:paraId="7CF8AE44" w14:textId="77777777" w:rsidTr="00C7327F">
        <w:trPr>
          <w:trHeight w:val="284"/>
        </w:trPr>
        <w:tc>
          <w:tcPr>
            <w:tcW w:w="4505" w:type="dxa"/>
            <w:tcBorders>
              <w:top w:val="nil"/>
              <w:left w:val="nil"/>
              <w:bottom w:val="nil"/>
              <w:right w:val="nil"/>
            </w:tcBorders>
          </w:tcPr>
          <w:p w14:paraId="38C88FEC" w14:textId="77777777" w:rsidR="00530201" w:rsidRDefault="00530201" w:rsidP="00E32262">
            <w:pPr>
              <w:jc w:val="both"/>
              <w:rPr>
                <w:rFonts w:ascii="Helvetica" w:eastAsia="Times New Roman" w:hAnsi="Helvetica"/>
                <w:color w:val="222222"/>
                <w:sz w:val="21"/>
                <w:szCs w:val="21"/>
                <w:shd w:val="clear" w:color="auto" w:fill="FFFFFF"/>
              </w:rPr>
            </w:pPr>
          </w:p>
        </w:tc>
        <w:tc>
          <w:tcPr>
            <w:tcW w:w="4505" w:type="dxa"/>
            <w:tcBorders>
              <w:top w:val="nil"/>
              <w:left w:val="nil"/>
              <w:bottom w:val="nil"/>
              <w:right w:val="nil"/>
            </w:tcBorders>
          </w:tcPr>
          <w:p w14:paraId="014631FF" w14:textId="77777777" w:rsidR="00530201" w:rsidRDefault="00530201" w:rsidP="00E32262">
            <w:pPr>
              <w:jc w:val="both"/>
              <w:rPr>
                <w:rFonts w:ascii="Helvetica" w:eastAsia="Times New Roman" w:hAnsi="Helvetica"/>
                <w:color w:val="222222"/>
                <w:sz w:val="21"/>
                <w:szCs w:val="21"/>
                <w:shd w:val="clear" w:color="auto" w:fill="FFFFFF"/>
              </w:rPr>
            </w:pPr>
          </w:p>
        </w:tc>
      </w:tr>
      <w:tr w:rsidR="00530201" w14:paraId="5B8C2B66" w14:textId="77777777" w:rsidTr="00530201">
        <w:tc>
          <w:tcPr>
            <w:tcW w:w="4505" w:type="dxa"/>
            <w:tcBorders>
              <w:top w:val="nil"/>
              <w:left w:val="nil"/>
              <w:bottom w:val="nil"/>
              <w:right w:val="nil"/>
            </w:tcBorders>
          </w:tcPr>
          <w:p w14:paraId="23976817" w14:textId="77777777" w:rsidR="00530201" w:rsidRDefault="00530201" w:rsidP="00530201">
            <w:pPr>
              <w:jc w:val="center"/>
              <w:rPr>
                <w:rFonts w:ascii="Helvetica" w:eastAsia="Times New Roman" w:hAnsi="Helvetica"/>
                <w:color w:val="222222"/>
                <w:sz w:val="21"/>
                <w:szCs w:val="21"/>
                <w:shd w:val="clear" w:color="auto" w:fill="FFFFFF"/>
              </w:rPr>
            </w:pPr>
          </w:p>
          <w:p w14:paraId="0280F4CE" w14:textId="77777777" w:rsidR="00530201" w:rsidRDefault="00530201" w:rsidP="00530201">
            <w:pPr>
              <w:jc w:val="center"/>
              <w:rPr>
                <w:rFonts w:ascii="Helvetica" w:eastAsia="Times New Roman" w:hAnsi="Helvetica"/>
                <w:color w:val="222222"/>
                <w:sz w:val="21"/>
                <w:szCs w:val="21"/>
                <w:shd w:val="clear" w:color="auto" w:fill="FFFFFF"/>
              </w:rPr>
            </w:pPr>
          </w:p>
          <w:p w14:paraId="283C2A06" w14:textId="77777777" w:rsidR="00530201" w:rsidRDefault="00530201" w:rsidP="00530201">
            <w:pPr>
              <w:jc w:val="center"/>
              <w:rPr>
                <w:rFonts w:ascii="Helvetica" w:eastAsia="Times New Roman" w:hAnsi="Helvetica"/>
                <w:color w:val="222222"/>
                <w:sz w:val="21"/>
                <w:szCs w:val="21"/>
                <w:shd w:val="clear" w:color="auto" w:fill="FFFFFF"/>
              </w:rPr>
            </w:pPr>
          </w:p>
          <w:p w14:paraId="272501F3" w14:textId="77777777" w:rsidR="00530201" w:rsidRDefault="00530201" w:rsidP="00530201">
            <w:pPr>
              <w:jc w:val="center"/>
              <w:rPr>
                <w:rFonts w:ascii="Helvetica" w:eastAsia="Times New Roman" w:hAnsi="Helvetica"/>
                <w:color w:val="222222"/>
                <w:sz w:val="21"/>
                <w:szCs w:val="21"/>
                <w:shd w:val="clear" w:color="auto" w:fill="FFFFFF"/>
              </w:rPr>
            </w:pPr>
          </w:p>
          <w:p w14:paraId="51C8829F" w14:textId="77777777" w:rsidR="00530201" w:rsidRDefault="00530201" w:rsidP="00530201">
            <w:pPr>
              <w:jc w:val="center"/>
              <w:rPr>
                <w:rFonts w:ascii="Helvetica" w:eastAsia="Times New Roman" w:hAnsi="Helvetica"/>
                <w:color w:val="222222"/>
                <w:sz w:val="21"/>
                <w:szCs w:val="21"/>
                <w:shd w:val="clear" w:color="auto" w:fill="FFFFFF"/>
              </w:rPr>
            </w:pPr>
          </w:p>
          <w:p w14:paraId="1447E235" w14:textId="77777777" w:rsidR="00530201" w:rsidRDefault="00530201" w:rsidP="00530201">
            <w:pPr>
              <w:jc w:val="center"/>
              <w:rPr>
                <w:rFonts w:ascii="Helvetica" w:eastAsia="Times New Roman" w:hAnsi="Helvetica"/>
                <w:color w:val="222222"/>
                <w:sz w:val="21"/>
                <w:szCs w:val="21"/>
                <w:shd w:val="clear" w:color="auto" w:fill="FFFFFF"/>
              </w:rPr>
            </w:pPr>
          </w:p>
          <w:p w14:paraId="21DFB140" w14:textId="77777777" w:rsidR="00530201" w:rsidRPr="00664774" w:rsidRDefault="00530201" w:rsidP="00530201">
            <w:pPr>
              <w:jc w:val="center"/>
              <w:rPr>
                <w:rFonts w:ascii="Arial" w:eastAsia="Times New Roman" w:hAnsi="Arial" w:cs="Arial"/>
                <w:color w:val="222222"/>
                <w:shd w:val="clear" w:color="auto" w:fill="FFFFFF"/>
              </w:rPr>
            </w:pPr>
            <w:r w:rsidRPr="00664774">
              <w:rPr>
                <w:rFonts w:ascii="Arial" w:eastAsia="Times New Roman" w:hAnsi="Arial" w:cs="Arial"/>
                <w:color w:val="222222"/>
                <w:shd w:val="clear" w:color="auto" w:fill="FFFFFF"/>
              </w:rPr>
              <w:t xml:space="preserve">Fred’s National Insurance Card 1945/46 </w:t>
            </w:r>
          </w:p>
          <w:p w14:paraId="01413A1E" w14:textId="25885D9B" w:rsidR="00530201" w:rsidRPr="00664774" w:rsidRDefault="00530201" w:rsidP="00530201">
            <w:pPr>
              <w:jc w:val="center"/>
              <w:rPr>
                <w:rFonts w:ascii="Arial" w:eastAsia="Times New Roman" w:hAnsi="Arial" w:cs="Arial"/>
                <w:color w:val="222222"/>
                <w:shd w:val="clear" w:color="auto" w:fill="FFFFFF"/>
              </w:rPr>
            </w:pPr>
            <w:r w:rsidRPr="00664774">
              <w:rPr>
                <w:rFonts w:ascii="Arial" w:eastAsia="Times New Roman" w:hAnsi="Arial" w:cs="Arial"/>
                <w:color w:val="222222"/>
                <w:shd w:val="clear" w:color="auto" w:fill="FFFFFF"/>
              </w:rPr>
              <w:t>(not well used!)</w:t>
            </w:r>
          </w:p>
          <w:p w14:paraId="3E5F4666" w14:textId="77777777" w:rsidR="00530201" w:rsidRPr="00664774" w:rsidRDefault="00530201" w:rsidP="00530201">
            <w:pPr>
              <w:jc w:val="both"/>
              <w:rPr>
                <w:rFonts w:ascii="Arial" w:eastAsia="Times New Roman" w:hAnsi="Arial" w:cs="Arial"/>
                <w:color w:val="222222"/>
                <w:shd w:val="clear" w:color="auto" w:fill="FFFFFF"/>
              </w:rPr>
            </w:pPr>
          </w:p>
          <w:p w14:paraId="681C850E" w14:textId="77777777" w:rsidR="00530201" w:rsidRPr="00664774" w:rsidRDefault="00530201" w:rsidP="00530201">
            <w:pPr>
              <w:jc w:val="both"/>
              <w:rPr>
                <w:rFonts w:ascii="Arial" w:eastAsia="Times New Roman" w:hAnsi="Arial" w:cs="Arial"/>
                <w:color w:val="222222"/>
                <w:shd w:val="clear" w:color="auto" w:fill="FFFFFF"/>
              </w:rPr>
            </w:pPr>
            <w:r w:rsidRPr="00664774">
              <w:rPr>
                <w:rFonts w:ascii="Arial" w:eastAsia="Times New Roman" w:hAnsi="Arial" w:cs="Arial"/>
                <w:color w:val="222222"/>
                <w:shd w:val="clear" w:color="auto" w:fill="FFFFFF"/>
              </w:rPr>
              <w:t>The current system of National Insurance has its roots in the</w:t>
            </w:r>
            <w:r w:rsidRPr="00664774">
              <w:rPr>
                <w:rStyle w:val="apple-converted-space"/>
                <w:rFonts w:ascii="Arial" w:eastAsia="Times New Roman" w:hAnsi="Arial" w:cs="Arial"/>
                <w:color w:val="222222"/>
                <w:shd w:val="clear" w:color="auto" w:fill="FFFFFF"/>
              </w:rPr>
              <w:t> </w:t>
            </w:r>
            <w:r w:rsidRPr="00664774">
              <w:rPr>
                <w:rFonts w:ascii="Arial" w:eastAsia="Times New Roman" w:hAnsi="Arial" w:cs="Arial"/>
              </w:rPr>
              <w:t>National Insurance Act 1911</w:t>
            </w:r>
            <w:r w:rsidRPr="00664774">
              <w:rPr>
                <w:rFonts w:ascii="Arial" w:eastAsia="Times New Roman" w:hAnsi="Arial" w:cs="Arial"/>
                <w:color w:val="222222"/>
                <w:shd w:val="clear" w:color="auto" w:fill="FFFFFF"/>
              </w:rPr>
              <w:t>, which introduced the concept of benefits based on contributions paid by employed persons and their employer.</w:t>
            </w:r>
          </w:p>
          <w:p w14:paraId="292952C3" w14:textId="77777777" w:rsidR="00530201" w:rsidRPr="00664774" w:rsidRDefault="00530201" w:rsidP="00530201">
            <w:pPr>
              <w:jc w:val="both"/>
              <w:rPr>
                <w:rFonts w:ascii="Arial" w:eastAsia="Times New Roman" w:hAnsi="Arial" w:cs="Arial"/>
                <w:color w:val="222222"/>
                <w:shd w:val="clear" w:color="auto" w:fill="FFFFFF"/>
              </w:rPr>
            </w:pPr>
          </w:p>
          <w:p w14:paraId="3158D32A" w14:textId="77777777" w:rsidR="00530201" w:rsidRPr="00664774" w:rsidRDefault="00530201" w:rsidP="00530201">
            <w:pPr>
              <w:jc w:val="both"/>
              <w:rPr>
                <w:rFonts w:ascii="Arial" w:eastAsia="Times New Roman" w:hAnsi="Arial" w:cs="Arial"/>
                <w:color w:val="222222"/>
                <w:shd w:val="clear" w:color="auto" w:fill="FFFFFF"/>
              </w:rPr>
            </w:pPr>
            <w:r w:rsidRPr="00664774">
              <w:rPr>
                <w:rFonts w:ascii="Arial" w:eastAsia="Times New Roman" w:hAnsi="Arial" w:cs="Arial"/>
                <w:color w:val="222222"/>
                <w:shd w:val="clear" w:color="auto" w:fill="FFFFFF"/>
              </w:rPr>
              <w:t xml:space="preserve">The chosen means of recording the contributions required the employer to buy special stamps from a Post Office and affix them to contribution cards. </w:t>
            </w:r>
          </w:p>
          <w:p w14:paraId="37A9C14F" w14:textId="77777777" w:rsidR="00530201" w:rsidRPr="00664774" w:rsidRDefault="00530201" w:rsidP="00530201">
            <w:pPr>
              <w:jc w:val="both"/>
              <w:rPr>
                <w:rFonts w:ascii="Arial" w:eastAsia="Times New Roman" w:hAnsi="Arial" w:cs="Arial"/>
                <w:color w:val="222222"/>
                <w:shd w:val="clear" w:color="auto" w:fill="FFFFFF"/>
              </w:rPr>
            </w:pPr>
          </w:p>
          <w:p w14:paraId="0669BF61" w14:textId="77777777" w:rsidR="00530201" w:rsidRPr="00664774" w:rsidRDefault="00530201" w:rsidP="00530201">
            <w:pPr>
              <w:jc w:val="both"/>
              <w:rPr>
                <w:rFonts w:ascii="Arial" w:eastAsia="Times New Roman" w:hAnsi="Arial" w:cs="Arial"/>
                <w:color w:val="222222"/>
                <w:shd w:val="clear" w:color="auto" w:fill="FFFFFF"/>
              </w:rPr>
            </w:pPr>
            <w:r w:rsidRPr="00664774">
              <w:rPr>
                <w:rFonts w:ascii="Arial" w:eastAsia="Times New Roman" w:hAnsi="Arial" w:cs="Arial"/>
                <w:color w:val="222222"/>
                <w:shd w:val="clear" w:color="auto" w:fill="FFFFFF"/>
              </w:rPr>
              <w:t>The cards formed proof of entitlement to benefits and were given to the employee when the employment ended, leading to the loss of a job often being referred to as being</w:t>
            </w:r>
            <w:r w:rsidRPr="00664774">
              <w:rPr>
                <w:rStyle w:val="apple-converted-space"/>
                <w:rFonts w:ascii="Arial" w:eastAsia="Times New Roman" w:hAnsi="Arial" w:cs="Arial"/>
                <w:color w:val="222222"/>
                <w:shd w:val="clear" w:color="auto" w:fill="FFFFFF"/>
              </w:rPr>
              <w:t> </w:t>
            </w:r>
            <w:r w:rsidRPr="00664774">
              <w:rPr>
                <w:rFonts w:ascii="Arial" w:eastAsia="Times New Roman" w:hAnsi="Arial" w:cs="Arial"/>
                <w:i/>
                <w:iCs/>
                <w:color w:val="222222"/>
              </w:rPr>
              <w:t>given your cards</w:t>
            </w:r>
            <w:r w:rsidRPr="00664774">
              <w:rPr>
                <w:rFonts w:ascii="Arial" w:eastAsia="Times New Roman" w:hAnsi="Arial" w:cs="Arial"/>
                <w:color w:val="222222"/>
                <w:shd w:val="clear" w:color="auto" w:fill="FFFFFF"/>
              </w:rPr>
              <w:t>, a phrase which endures to this day although the card itself no longer exists.</w:t>
            </w:r>
          </w:p>
          <w:p w14:paraId="6B427477" w14:textId="77777777" w:rsidR="00530201" w:rsidRDefault="00530201" w:rsidP="00E32262">
            <w:pPr>
              <w:jc w:val="both"/>
              <w:rPr>
                <w:rFonts w:ascii="Helvetica" w:eastAsia="Times New Roman" w:hAnsi="Helvetica"/>
                <w:color w:val="222222"/>
                <w:sz w:val="21"/>
                <w:szCs w:val="21"/>
                <w:shd w:val="clear" w:color="auto" w:fill="FFFFFF"/>
              </w:rPr>
            </w:pPr>
          </w:p>
        </w:tc>
        <w:tc>
          <w:tcPr>
            <w:tcW w:w="4505" w:type="dxa"/>
            <w:tcBorders>
              <w:top w:val="nil"/>
              <w:left w:val="nil"/>
              <w:bottom w:val="nil"/>
              <w:right w:val="nil"/>
            </w:tcBorders>
          </w:tcPr>
          <w:p w14:paraId="6F7AF815" w14:textId="6B6EE479" w:rsidR="00530201" w:rsidRDefault="00530201" w:rsidP="00530201">
            <w:pPr>
              <w:jc w:val="center"/>
              <w:rPr>
                <w:rFonts w:ascii="Helvetica" w:eastAsia="Times New Roman" w:hAnsi="Helvetica"/>
                <w:color w:val="222222"/>
                <w:sz w:val="21"/>
                <w:szCs w:val="21"/>
                <w:shd w:val="clear" w:color="auto" w:fill="FFFFFF"/>
              </w:rPr>
            </w:pPr>
            <w:r>
              <w:rPr>
                <w:rFonts w:ascii="Helvetica" w:eastAsia="Times New Roman" w:hAnsi="Helvetica"/>
                <w:noProof/>
                <w:color w:val="222222"/>
                <w:sz w:val="21"/>
                <w:szCs w:val="21"/>
                <w:shd w:val="clear" w:color="auto" w:fill="FFFFFF"/>
                <w:lang w:eastAsia="en-GB"/>
              </w:rPr>
              <w:drawing>
                <wp:inline distT="0" distB="0" distL="0" distR="0" wp14:anchorId="183FF1BE" wp14:editId="26935EF3">
                  <wp:extent cx="2035128" cy="4926372"/>
                  <wp:effectExtent l="0" t="0" r="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red NHS Card 3.jpg"/>
                          <pic:cNvPicPr/>
                        </pic:nvPicPr>
                        <pic:blipFill>
                          <a:blip r:embed="rId39">
                            <a:extLst>
                              <a:ext uri="{28A0092B-C50C-407E-A947-70E740481C1C}">
                                <a14:useLocalDpi xmlns:a14="http://schemas.microsoft.com/office/drawing/2010/main" val="0"/>
                              </a:ext>
                            </a:extLst>
                          </a:blip>
                          <a:stretch>
                            <a:fillRect/>
                          </a:stretch>
                        </pic:blipFill>
                        <pic:spPr>
                          <a:xfrm>
                            <a:off x="0" y="0"/>
                            <a:ext cx="2058012" cy="4981766"/>
                          </a:xfrm>
                          <a:prstGeom prst="rect">
                            <a:avLst/>
                          </a:prstGeom>
                        </pic:spPr>
                      </pic:pic>
                    </a:graphicData>
                  </a:graphic>
                </wp:inline>
              </w:drawing>
            </w:r>
          </w:p>
        </w:tc>
      </w:tr>
    </w:tbl>
    <w:p w14:paraId="16D1B9DD" w14:textId="190C12B2" w:rsidR="00E32262" w:rsidRDefault="00E32262" w:rsidP="00E32262">
      <w:pPr>
        <w:jc w:val="both"/>
        <w:rPr>
          <w:rFonts w:ascii="Helvetica" w:eastAsia="Times New Roman" w:hAnsi="Helvetica"/>
          <w:color w:val="222222"/>
          <w:sz w:val="21"/>
          <w:szCs w:val="21"/>
          <w:shd w:val="clear" w:color="auto" w:fill="FFFFFF"/>
        </w:rPr>
      </w:pPr>
    </w:p>
    <w:p w14:paraId="766312C6" w14:textId="77777777" w:rsidR="00853F32" w:rsidRDefault="00853F32" w:rsidP="00E32262">
      <w:pPr>
        <w:jc w:val="both"/>
        <w:rPr>
          <w:rFonts w:ascii="Helvetica" w:eastAsia="Times New Roman" w:hAnsi="Helvetica"/>
          <w:color w:val="222222"/>
          <w:sz w:val="21"/>
          <w:szCs w:val="21"/>
          <w:shd w:val="clear" w:color="auto" w:fill="FFFFFF"/>
        </w:rPr>
      </w:pPr>
    </w:p>
    <w:tbl>
      <w:tblPr>
        <w:tblStyle w:val="TableGrid"/>
        <w:tblW w:w="0" w:type="auto"/>
        <w:tblLook w:val="04A0" w:firstRow="1" w:lastRow="0" w:firstColumn="1" w:lastColumn="0" w:noHBand="0" w:noVBand="1"/>
      </w:tblPr>
      <w:tblGrid>
        <w:gridCol w:w="4505"/>
        <w:gridCol w:w="4505"/>
      </w:tblGrid>
      <w:tr w:rsidR="006436F8" w14:paraId="33E5C02A" w14:textId="77777777" w:rsidTr="006436F8">
        <w:tc>
          <w:tcPr>
            <w:tcW w:w="4505" w:type="dxa"/>
            <w:tcBorders>
              <w:top w:val="nil"/>
              <w:left w:val="nil"/>
              <w:bottom w:val="nil"/>
              <w:right w:val="nil"/>
            </w:tcBorders>
          </w:tcPr>
          <w:p w14:paraId="257B9E23" w14:textId="652872F4" w:rsidR="006436F8" w:rsidRDefault="006436F8" w:rsidP="00E41644">
            <w:pPr>
              <w:jc w:val="center"/>
              <w:rPr>
                <w:rFonts w:ascii="Arial" w:hAnsi="Arial" w:cs="Arial"/>
                <w:b/>
              </w:rPr>
            </w:pPr>
            <w:r>
              <w:rPr>
                <w:rFonts w:ascii="Arial" w:hAnsi="Arial" w:cs="Arial"/>
                <w:b/>
                <w:noProof/>
                <w:lang w:eastAsia="en-GB"/>
              </w:rPr>
              <w:drawing>
                <wp:inline distT="0" distB="0" distL="0" distR="0" wp14:anchorId="5BCEDF0B" wp14:editId="575695D1">
                  <wp:extent cx="2662722" cy="3686846"/>
                  <wp:effectExtent l="0" t="0" r="444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red's Unemployment Book 01.jpg"/>
                          <pic:cNvPicPr/>
                        </pic:nvPicPr>
                        <pic:blipFill>
                          <a:blip r:embed="rId40">
                            <a:extLst>
                              <a:ext uri="{28A0092B-C50C-407E-A947-70E740481C1C}">
                                <a14:useLocalDpi xmlns:a14="http://schemas.microsoft.com/office/drawing/2010/main" val="0"/>
                              </a:ext>
                            </a:extLst>
                          </a:blip>
                          <a:stretch>
                            <a:fillRect/>
                          </a:stretch>
                        </pic:blipFill>
                        <pic:spPr>
                          <a:xfrm>
                            <a:off x="0" y="0"/>
                            <a:ext cx="2695378" cy="3732062"/>
                          </a:xfrm>
                          <a:prstGeom prst="rect">
                            <a:avLst/>
                          </a:prstGeom>
                        </pic:spPr>
                      </pic:pic>
                    </a:graphicData>
                  </a:graphic>
                </wp:inline>
              </w:drawing>
            </w:r>
          </w:p>
        </w:tc>
        <w:tc>
          <w:tcPr>
            <w:tcW w:w="4505" w:type="dxa"/>
            <w:tcBorders>
              <w:top w:val="nil"/>
              <w:left w:val="nil"/>
              <w:bottom w:val="nil"/>
              <w:right w:val="nil"/>
            </w:tcBorders>
          </w:tcPr>
          <w:p w14:paraId="126E7E08" w14:textId="0F975281" w:rsidR="006436F8" w:rsidRDefault="006436F8" w:rsidP="00E41644">
            <w:pPr>
              <w:jc w:val="center"/>
              <w:rPr>
                <w:rFonts w:ascii="Arial" w:hAnsi="Arial" w:cs="Arial"/>
                <w:b/>
              </w:rPr>
            </w:pPr>
            <w:r>
              <w:rPr>
                <w:rFonts w:ascii="Arial" w:hAnsi="Arial" w:cs="Arial"/>
                <w:b/>
                <w:noProof/>
                <w:lang w:eastAsia="en-GB"/>
              </w:rPr>
              <w:drawing>
                <wp:inline distT="0" distB="0" distL="0" distR="0" wp14:anchorId="3B44CC6C" wp14:editId="33972A6A">
                  <wp:extent cx="2654529" cy="3686846"/>
                  <wp:effectExtent l="0" t="0" r="1270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red's Unempoyment Book 03.jpg"/>
                          <pic:cNvPicPr/>
                        </pic:nvPicPr>
                        <pic:blipFill>
                          <a:blip r:embed="rId41">
                            <a:extLst>
                              <a:ext uri="{28A0092B-C50C-407E-A947-70E740481C1C}">
                                <a14:useLocalDpi xmlns:a14="http://schemas.microsoft.com/office/drawing/2010/main" val="0"/>
                              </a:ext>
                            </a:extLst>
                          </a:blip>
                          <a:stretch>
                            <a:fillRect/>
                          </a:stretch>
                        </pic:blipFill>
                        <pic:spPr>
                          <a:xfrm>
                            <a:off x="0" y="0"/>
                            <a:ext cx="2706072" cy="3758434"/>
                          </a:xfrm>
                          <a:prstGeom prst="rect">
                            <a:avLst/>
                          </a:prstGeom>
                        </pic:spPr>
                      </pic:pic>
                    </a:graphicData>
                  </a:graphic>
                </wp:inline>
              </w:drawing>
            </w:r>
          </w:p>
        </w:tc>
      </w:tr>
    </w:tbl>
    <w:p w14:paraId="53AF4A66" w14:textId="77777777" w:rsidR="000B79AA" w:rsidRDefault="000B79AA" w:rsidP="00E41644">
      <w:pPr>
        <w:jc w:val="center"/>
        <w:rPr>
          <w:rFonts w:ascii="Arial" w:hAnsi="Arial" w:cs="Arial"/>
          <w:b/>
        </w:rPr>
      </w:pPr>
    </w:p>
    <w:p w14:paraId="06C61695" w14:textId="01E2F4B9" w:rsidR="000B79AA" w:rsidRDefault="006436F8" w:rsidP="00E41644">
      <w:pPr>
        <w:jc w:val="center"/>
        <w:rPr>
          <w:rFonts w:ascii="Arial" w:hAnsi="Arial" w:cs="Arial"/>
          <w:b/>
        </w:rPr>
      </w:pPr>
      <w:r>
        <w:rPr>
          <w:rFonts w:ascii="Arial" w:hAnsi="Arial" w:cs="Arial"/>
          <w:b/>
          <w:noProof/>
          <w:lang w:eastAsia="en-GB"/>
        </w:rPr>
        <w:drawing>
          <wp:inline distT="0" distB="0" distL="0" distR="0" wp14:anchorId="7AD2FC4D" wp14:editId="47F5C6FC">
            <wp:extent cx="5160752" cy="3596507"/>
            <wp:effectExtent l="0" t="0" r="0" b="1079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red's Unemploymant Book 02.jpg"/>
                    <pic:cNvPicPr/>
                  </pic:nvPicPr>
                  <pic:blipFill>
                    <a:blip r:embed="rId42">
                      <a:extLst>
                        <a:ext uri="{28A0092B-C50C-407E-A947-70E740481C1C}">
                          <a14:useLocalDpi xmlns:a14="http://schemas.microsoft.com/office/drawing/2010/main" val="0"/>
                        </a:ext>
                      </a:extLst>
                    </a:blip>
                    <a:stretch>
                      <a:fillRect/>
                    </a:stretch>
                  </pic:blipFill>
                  <pic:spPr>
                    <a:xfrm>
                      <a:off x="0" y="0"/>
                      <a:ext cx="5171460" cy="3603969"/>
                    </a:xfrm>
                    <a:prstGeom prst="rect">
                      <a:avLst/>
                    </a:prstGeom>
                  </pic:spPr>
                </pic:pic>
              </a:graphicData>
            </a:graphic>
          </wp:inline>
        </w:drawing>
      </w:r>
    </w:p>
    <w:p w14:paraId="785CF857" w14:textId="77777777" w:rsidR="000B79AA" w:rsidRDefault="000B79AA" w:rsidP="00E41644">
      <w:pPr>
        <w:jc w:val="center"/>
        <w:rPr>
          <w:rFonts w:ascii="Arial" w:hAnsi="Arial" w:cs="Arial"/>
          <w:b/>
        </w:rPr>
      </w:pPr>
    </w:p>
    <w:p w14:paraId="4A6429A0" w14:textId="36F4DA70" w:rsidR="006436F8" w:rsidRPr="00820FA6" w:rsidRDefault="006436F8" w:rsidP="00E41644">
      <w:pPr>
        <w:jc w:val="center"/>
        <w:rPr>
          <w:rFonts w:ascii="Arial" w:hAnsi="Arial" w:cs="Arial"/>
        </w:rPr>
      </w:pPr>
      <w:r w:rsidRPr="00820FA6">
        <w:rPr>
          <w:rFonts w:ascii="Arial" w:hAnsi="Arial" w:cs="Arial"/>
        </w:rPr>
        <w:t>Fred’s Unemployment Book</w:t>
      </w:r>
      <w:r w:rsidR="00820FA6">
        <w:rPr>
          <w:rFonts w:ascii="Arial" w:hAnsi="Arial" w:cs="Arial"/>
        </w:rPr>
        <w:t xml:space="preserve"> 1945/6</w:t>
      </w:r>
    </w:p>
    <w:p w14:paraId="21B013E0" w14:textId="77777777" w:rsidR="000B79AA" w:rsidRDefault="000B79AA" w:rsidP="00E41644">
      <w:pPr>
        <w:jc w:val="center"/>
        <w:rPr>
          <w:rFonts w:ascii="Arial" w:hAnsi="Arial" w:cs="Arial"/>
          <w:b/>
        </w:rPr>
      </w:pPr>
    </w:p>
    <w:p w14:paraId="5C486048" w14:textId="77777777" w:rsidR="000B79AA" w:rsidRDefault="000B79AA" w:rsidP="00E41644">
      <w:pPr>
        <w:jc w:val="center"/>
        <w:rPr>
          <w:rFonts w:ascii="Arial" w:hAnsi="Arial" w:cs="Arial"/>
          <w:b/>
        </w:rPr>
      </w:pPr>
    </w:p>
    <w:p w14:paraId="2FBE69FD" w14:textId="77777777" w:rsidR="00820FA6" w:rsidRDefault="00820FA6" w:rsidP="00E41644">
      <w:pPr>
        <w:jc w:val="center"/>
        <w:rPr>
          <w:rFonts w:ascii="Arial" w:hAnsi="Arial" w:cs="Arial"/>
          <w:b/>
        </w:rPr>
      </w:pPr>
    </w:p>
    <w:p w14:paraId="5FA29587" w14:textId="77777777" w:rsidR="000B79AA" w:rsidRDefault="000B79AA" w:rsidP="00E41644">
      <w:pPr>
        <w:jc w:val="center"/>
        <w:rPr>
          <w:rFonts w:ascii="Arial" w:hAnsi="Arial" w:cs="Arial"/>
          <w:b/>
        </w:rPr>
      </w:pPr>
    </w:p>
    <w:p w14:paraId="6F5A425E" w14:textId="0716293F" w:rsidR="002A00CD" w:rsidRDefault="00B12060" w:rsidP="00E41644">
      <w:pPr>
        <w:jc w:val="center"/>
        <w:rPr>
          <w:rFonts w:ascii="Arial" w:hAnsi="Arial" w:cs="Arial"/>
          <w:b/>
        </w:rPr>
      </w:pPr>
      <w:r>
        <w:rPr>
          <w:rFonts w:ascii="Arial" w:hAnsi="Arial" w:cs="Arial"/>
          <w:b/>
        </w:rPr>
        <w:t>John Rust</w:t>
      </w:r>
    </w:p>
    <w:p w14:paraId="74B1099B" w14:textId="77777777" w:rsidR="002A00CD" w:rsidRDefault="002A00CD" w:rsidP="00E41644">
      <w:pPr>
        <w:jc w:val="center"/>
        <w:rPr>
          <w:rFonts w:ascii="Arial" w:hAnsi="Arial" w:cs="Arial"/>
          <w:b/>
        </w:rPr>
      </w:pPr>
    </w:p>
    <w:tbl>
      <w:tblPr>
        <w:tblStyle w:val="TableGrid"/>
        <w:tblW w:w="0" w:type="auto"/>
        <w:tblLook w:val="04A0" w:firstRow="1" w:lastRow="0" w:firstColumn="1" w:lastColumn="0" w:noHBand="0" w:noVBand="1"/>
      </w:tblPr>
      <w:tblGrid>
        <w:gridCol w:w="4505"/>
        <w:gridCol w:w="4505"/>
      </w:tblGrid>
      <w:tr w:rsidR="002A00CD" w14:paraId="2EE44D69" w14:textId="77777777" w:rsidTr="00420EDD">
        <w:tc>
          <w:tcPr>
            <w:tcW w:w="4505" w:type="dxa"/>
            <w:tcBorders>
              <w:top w:val="nil"/>
              <w:left w:val="nil"/>
              <w:bottom w:val="nil"/>
              <w:right w:val="nil"/>
            </w:tcBorders>
          </w:tcPr>
          <w:p w14:paraId="077A82D9" w14:textId="77777777" w:rsidR="002A00CD" w:rsidRDefault="002A00CD" w:rsidP="00E41644">
            <w:pPr>
              <w:jc w:val="center"/>
              <w:rPr>
                <w:rFonts w:ascii="Arial" w:hAnsi="Arial" w:cs="Arial"/>
                <w:b/>
              </w:rPr>
            </w:pPr>
          </w:p>
          <w:p w14:paraId="01FA802C" w14:textId="28D757C0" w:rsidR="002A00CD" w:rsidRDefault="002A00CD" w:rsidP="00E41644">
            <w:pPr>
              <w:jc w:val="center"/>
              <w:rPr>
                <w:rFonts w:ascii="Arial" w:hAnsi="Arial" w:cs="Arial"/>
                <w:b/>
              </w:rPr>
            </w:pPr>
            <w:r>
              <w:rPr>
                <w:noProof/>
                <w:lang w:eastAsia="en-GB"/>
              </w:rPr>
              <w:drawing>
                <wp:inline distT="0" distB="0" distL="0" distR="0" wp14:anchorId="684E31AC" wp14:editId="561ACFFB">
                  <wp:extent cx="2386682" cy="3580023"/>
                  <wp:effectExtent l="0" t="0" r="127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hn Rust.jpg"/>
                          <pic:cNvPicPr/>
                        </pic:nvPicPr>
                        <pic:blipFill>
                          <a:blip r:embed="rId43">
                            <a:extLst>
                              <a:ext uri="{28A0092B-C50C-407E-A947-70E740481C1C}">
                                <a14:useLocalDpi xmlns:a14="http://schemas.microsoft.com/office/drawing/2010/main" val="0"/>
                              </a:ext>
                            </a:extLst>
                          </a:blip>
                          <a:stretch>
                            <a:fillRect/>
                          </a:stretch>
                        </pic:blipFill>
                        <pic:spPr>
                          <a:xfrm>
                            <a:off x="0" y="0"/>
                            <a:ext cx="2451046" cy="3676570"/>
                          </a:xfrm>
                          <a:prstGeom prst="rect">
                            <a:avLst/>
                          </a:prstGeom>
                        </pic:spPr>
                      </pic:pic>
                    </a:graphicData>
                  </a:graphic>
                </wp:inline>
              </w:drawing>
            </w:r>
          </w:p>
          <w:p w14:paraId="67BDE10E" w14:textId="77777777" w:rsidR="002A00CD" w:rsidRDefault="002A00CD" w:rsidP="00E41644">
            <w:pPr>
              <w:jc w:val="center"/>
              <w:rPr>
                <w:rFonts w:ascii="Arial" w:hAnsi="Arial" w:cs="Arial"/>
                <w:b/>
              </w:rPr>
            </w:pPr>
          </w:p>
        </w:tc>
        <w:tc>
          <w:tcPr>
            <w:tcW w:w="4505" w:type="dxa"/>
            <w:tcBorders>
              <w:top w:val="nil"/>
              <w:left w:val="nil"/>
              <w:bottom w:val="nil"/>
              <w:right w:val="nil"/>
            </w:tcBorders>
          </w:tcPr>
          <w:p w14:paraId="49F04AED" w14:textId="77777777" w:rsidR="002A00CD" w:rsidRDefault="002A00CD" w:rsidP="00E41644">
            <w:pPr>
              <w:jc w:val="center"/>
              <w:rPr>
                <w:rFonts w:ascii="Arial" w:hAnsi="Arial" w:cs="Arial"/>
                <w:b/>
              </w:rPr>
            </w:pPr>
          </w:p>
          <w:p w14:paraId="7A6FD250" w14:textId="2468FD1D" w:rsidR="002A00CD" w:rsidRDefault="002A00CD" w:rsidP="00E41644">
            <w:pPr>
              <w:jc w:val="center"/>
              <w:rPr>
                <w:rFonts w:ascii="Arial" w:hAnsi="Arial" w:cs="Arial"/>
                <w:b/>
              </w:rPr>
            </w:pPr>
            <w:r>
              <w:rPr>
                <w:rFonts w:ascii="Arial" w:hAnsi="Arial" w:cs="Arial"/>
                <w:noProof/>
                <w:color w:val="252525"/>
                <w:lang w:eastAsia="en-GB"/>
              </w:rPr>
              <w:drawing>
                <wp:inline distT="0" distB="0" distL="0" distR="0" wp14:anchorId="6AC311EE" wp14:editId="1A2BCCA2">
                  <wp:extent cx="2458716" cy="354299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red in Civvies.jpg"/>
                          <pic:cNvPicPr/>
                        </pic:nvPicPr>
                        <pic:blipFill>
                          <a:blip r:embed="rId44">
                            <a:extLst>
                              <a:ext uri="{28A0092B-C50C-407E-A947-70E740481C1C}">
                                <a14:useLocalDpi xmlns:a14="http://schemas.microsoft.com/office/drawing/2010/main" val="0"/>
                              </a:ext>
                            </a:extLst>
                          </a:blip>
                          <a:stretch>
                            <a:fillRect/>
                          </a:stretch>
                        </pic:blipFill>
                        <pic:spPr>
                          <a:xfrm>
                            <a:off x="0" y="0"/>
                            <a:ext cx="2579861" cy="3717564"/>
                          </a:xfrm>
                          <a:prstGeom prst="rect">
                            <a:avLst/>
                          </a:prstGeom>
                        </pic:spPr>
                      </pic:pic>
                    </a:graphicData>
                  </a:graphic>
                </wp:inline>
              </w:drawing>
            </w:r>
          </w:p>
        </w:tc>
      </w:tr>
    </w:tbl>
    <w:p w14:paraId="6128B6D3" w14:textId="77777777" w:rsidR="00B12060" w:rsidRPr="00E41644" w:rsidRDefault="00B12060" w:rsidP="00E41644">
      <w:pPr>
        <w:jc w:val="center"/>
        <w:rPr>
          <w:rFonts w:ascii="Arial" w:hAnsi="Arial" w:cs="Arial"/>
          <w:b/>
        </w:rPr>
      </w:pPr>
    </w:p>
    <w:p w14:paraId="16B5A326" w14:textId="1D562504" w:rsidR="00C64E2A" w:rsidRPr="00664774" w:rsidRDefault="002A00CD" w:rsidP="00C64E2A">
      <w:pPr>
        <w:jc w:val="center"/>
        <w:rPr>
          <w:rFonts w:ascii="Arial" w:hAnsi="Arial" w:cs="Arial"/>
        </w:rPr>
      </w:pPr>
      <w:r w:rsidRPr="00664774">
        <w:rPr>
          <w:rFonts w:ascii="Arial" w:hAnsi="Arial" w:cs="Arial"/>
        </w:rPr>
        <w:t>John Rust</w:t>
      </w:r>
    </w:p>
    <w:p w14:paraId="66E8B598" w14:textId="77777777" w:rsidR="00C64E2A" w:rsidRPr="00664774" w:rsidRDefault="00C64E2A" w:rsidP="00C64E2A">
      <w:pPr>
        <w:jc w:val="center"/>
        <w:rPr>
          <w:rFonts w:ascii="Arial" w:hAnsi="Arial" w:cs="Arial"/>
        </w:rPr>
      </w:pPr>
    </w:p>
    <w:p w14:paraId="1E1F924E" w14:textId="77777777" w:rsidR="00B12060" w:rsidRPr="00664774" w:rsidRDefault="00B12060" w:rsidP="00B12060">
      <w:pPr>
        <w:jc w:val="both"/>
        <w:rPr>
          <w:rFonts w:ascii="Arial" w:hAnsi="Arial" w:cs="Arial"/>
        </w:rPr>
      </w:pPr>
      <w:r w:rsidRPr="00664774">
        <w:rPr>
          <w:rFonts w:ascii="Arial" w:hAnsi="Arial" w:cs="Arial"/>
        </w:rPr>
        <w:t xml:space="preserve">John Rust came to live with Norah &amp; Fred when his mother Lucy </w:t>
      </w:r>
      <w:proofErr w:type="spellStart"/>
      <w:r w:rsidRPr="00664774">
        <w:rPr>
          <w:rFonts w:ascii="Arial" w:hAnsi="Arial" w:cs="Arial"/>
        </w:rPr>
        <w:t>Elieen</w:t>
      </w:r>
      <w:proofErr w:type="spellEnd"/>
      <w:r w:rsidRPr="00664774">
        <w:rPr>
          <w:rFonts w:ascii="Arial" w:hAnsi="Arial" w:cs="Arial"/>
        </w:rPr>
        <w:t xml:space="preserve"> (Ellen) Rust (Fred's sister) died in 1935.  He left after the War having fallen out with Fred when he returned from the RAF; he was not heard of again and his fate remains unknown.</w:t>
      </w:r>
    </w:p>
    <w:p w14:paraId="7FA4B19C" w14:textId="77777777" w:rsidR="008D1F6F" w:rsidRDefault="008D1F6F" w:rsidP="00B12060">
      <w:pPr>
        <w:jc w:val="both"/>
      </w:pPr>
    </w:p>
    <w:p w14:paraId="3996155E" w14:textId="5B6BCEA7" w:rsidR="008D1F6F" w:rsidRDefault="008D1F6F" w:rsidP="008D1F6F">
      <w:pPr>
        <w:jc w:val="center"/>
      </w:pPr>
      <w:r>
        <w:rPr>
          <w:noProof/>
          <w:lang w:eastAsia="en-GB"/>
        </w:rPr>
        <w:drawing>
          <wp:inline distT="0" distB="0" distL="0" distR="0" wp14:anchorId="5C804580" wp14:editId="00EF25AA">
            <wp:extent cx="1612111" cy="2432821"/>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llen Rust.jpg"/>
                    <pic:cNvPicPr/>
                  </pic:nvPicPr>
                  <pic:blipFill>
                    <a:blip r:embed="rId45">
                      <a:extLst>
                        <a:ext uri="{28A0092B-C50C-407E-A947-70E740481C1C}">
                          <a14:useLocalDpi xmlns:a14="http://schemas.microsoft.com/office/drawing/2010/main" val="0"/>
                        </a:ext>
                      </a:extLst>
                    </a:blip>
                    <a:stretch>
                      <a:fillRect/>
                    </a:stretch>
                  </pic:blipFill>
                  <pic:spPr>
                    <a:xfrm>
                      <a:off x="0" y="0"/>
                      <a:ext cx="1675786" cy="2528912"/>
                    </a:xfrm>
                    <a:prstGeom prst="rect">
                      <a:avLst/>
                    </a:prstGeom>
                  </pic:spPr>
                </pic:pic>
              </a:graphicData>
            </a:graphic>
          </wp:inline>
        </w:drawing>
      </w:r>
    </w:p>
    <w:p w14:paraId="31D6B96F" w14:textId="77777777" w:rsidR="00E92DF5" w:rsidRDefault="00E92DF5" w:rsidP="008D1F6F">
      <w:pPr>
        <w:jc w:val="center"/>
      </w:pPr>
    </w:p>
    <w:p w14:paraId="2271FBE8" w14:textId="552970BC" w:rsidR="00894469" w:rsidRPr="00664774" w:rsidRDefault="008D1F6F" w:rsidP="008D1F6F">
      <w:pPr>
        <w:jc w:val="center"/>
        <w:rPr>
          <w:rFonts w:ascii="Arial" w:hAnsi="Arial" w:cs="Arial"/>
        </w:rPr>
      </w:pPr>
      <w:r w:rsidRPr="00664774">
        <w:rPr>
          <w:rFonts w:ascii="Arial" w:hAnsi="Arial" w:cs="Arial"/>
        </w:rPr>
        <w:t>Ellen Rust</w:t>
      </w:r>
    </w:p>
    <w:sectPr w:rsidR="00894469" w:rsidRPr="00664774" w:rsidSect="008071C3">
      <w:footerReference w:type="even" r:id="rId46"/>
      <w:footerReference w:type="default" r:id="rId47"/>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54E0A3" w14:textId="77777777" w:rsidR="00522752" w:rsidRDefault="00522752" w:rsidP="00D44D07">
      <w:r>
        <w:separator/>
      </w:r>
    </w:p>
  </w:endnote>
  <w:endnote w:type="continuationSeparator" w:id="0">
    <w:p w14:paraId="3755BF33" w14:textId="77777777" w:rsidR="00522752" w:rsidRDefault="00522752" w:rsidP="00D44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CB0DE" w14:textId="77777777" w:rsidR="00D44D07" w:rsidRDefault="00D44D07" w:rsidP="006009B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5C412A" w14:textId="77777777" w:rsidR="00D44D07" w:rsidRDefault="00D44D0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944A7" w14:textId="77777777" w:rsidR="00D44D07" w:rsidRDefault="00D44D0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5198B3" w14:textId="77777777" w:rsidR="00522752" w:rsidRDefault="00522752" w:rsidP="00D44D07">
      <w:r>
        <w:separator/>
      </w:r>
    </w:p>
  </w:footnote>
  <w:footnote w:type="continuationSeparator" w:id="0">
    <w:p w14:paraId="3690AB0A" w14:textId="77777777" w:rsidR="00522752" w:rsidRDefault="00522752" w:rsidP="00D44D0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45BB4"/>
    <w:multiLevelType w:val="hybridMultilevel"/>
    <w:tmpl w:val="8108A3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5454F93"/>
    <w:multiLevelType w:val="multilevel"/>
    <w:tmpl w:val="23525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0AC772E"/>
    <w:multiLevelType w:val="multilevel"/>
    <w:tmpl w:val="E3A0E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30F"/>
    <w:rsid w:val="00006687"/>
    <w:rsid w:val="00006BEB"/>
    <w:rsid w:val="00030F94"/>
    <w:rsid w:val="00031D7F"/>
    <w:rsid w:val="00063715"/>
    <w:rsid w:val="000B79AA"/>
    <w:rsid w:val="000E79D6"/>
    <w:rsid w:val="000F1FF7"/>
    <w:rsid w:val="001003E1"/>
    <w:rsid w:val="00103985"/>
    <w:rsid w:val="00137438"/>
    <w:rsid w:val="001408BE"/>
    <w:rsid w:val="00171AC5"/>
    <w:rsid w:val="00195134"/>
    <w:rsid w:val="001961D5"/>
    <w:rsid w:val="001A0FB0"/>
    <w:rsid w:val="00204A9E"/>
    <w:rsid w:val="00210486"/>
    <w:rsid w:val="00215788"/>
    <w:rsid w:val="002360E2"/>
    <w:rsid w:val="00244ADC"/>
    <w:rsid w:val="00265AF5"/>
    <w:rsid w:val="002828A5"/>
    <w:rsid w:val="0029092F"/>
    <w:rsid w:val="002A00CD"/>
    <w:rsid w:val="002A6BBA"/>
    <w:rsid w:val="002C7486"/>
    <w:rsid w:val="00304EAA"/>
    <w:rsid w:val="00326EFA"/>
    <w:rsid w:val="003408DD"/>
    <w:rsid w:val="00367055"/>
    <w:rsid w:val="0036759F"/>
    <w:rsid w:val="003A16BA"/>
    <w:rsid w:val="003D3356"/>
    <w:rsid w:val="003E0A12"/>
    <w:rsid w:val="003E4575"/>
    <w:rsid w:val="00420EDD"/>
    <w:rsid w:val="00424FD0"/>
    <w:rsid w:val="00470978"/>
    <w:rsid w:val="004B36CA"/>
    <w:rsid w:val="004C7646"/>
    <w:rsid w:val="00522752"/>
    <w:rsid w:val="00530201"/>
    <w:rsid w:val="00567572"/>
    <w:rsid w:val="005A4655"/>
    <w:rsid w:val="005C730F"/>
    <w:rsid w:val="00601A3C"/>
    <w:rsid w:val="006049B3"/>
    <w:rsid w:val="00614E08"/>
    <w:rsid w:val="00640C8C"/>
    <w:rsid w:val="006436F8"/>
    <w:rsid w:val="00646B57"/>
    <w:rsid w:val="00664774"/>
    <w:rsid w:val="006714A0"/>
    <w:rsid w:val="006B5DFB"/>
    <w:rsid w:val="006E3BAE"/>
    <w:rsid w:val="006F0EE3"/>
    <w:rsid w:val="006F329E"/>
    <w:rsid w:val="006F38A7"/>
    <w:rsid w:val="006F5ACB"/>
    <w:rsid w:val="00700A76"/>
    <w:rsid w:val="00754BF7"/>
    <w:rsid w:val="007566E2"/>
    <w:rsid w:val="00757826"/>
    <w:rsid w:val="00793425"/>
    <w:rsid w:val="00796860"/>
    <w:rsid w:val="007B2C6F"/>
    <w:rsid w:val="007B4BCE"/>
    <w:rsid w:val="007E53A5"/>
    <w:rsid w:val="008071C3"/>
    <w:rsid w:val="00820FA6"/>
    <w:rsid w:val="0084596E"/>
    <w:rsid w:val="008527B2"/>
    <w:rsid w:val="00853F32"/>
    <w:rsid w:val="008659FA"/>
    <w:rsid w:val="00870C7A"/>
    <w:rsid w:val="00875236"/>
    <w:rsid w:val="00894469"/>
    <w:rsid w:val="008A0DC1"/>
    <w:rsid w:val="008A3DBB"/>
    <w:rsid w:val="008D0AB9"/>
    <w:rsid w:val="008D1E3B"/>
    <w:rsid w:val="008D1F6F"/>
    <w:rsid w:val="008F74A0"/>
    <w:rsid w:val="00932E79"/>
    <w:rsid w:val="009A5D0E"/>
    <w:rsid w:val="009D04F8"/>
    <w:rsid w:val="00A0394D"/>
    <w:rsid w:val="00A45B9A"/>
    <w:rsid w:val="00A4657E"/>
    <w:rsid w:val="00A46912"/>
    <w:rsid w:val="00A54727"/>
    <w:rsid w:val="00A557E7"/>
    <w:rsid w:val="00A6744E"/>
    <w:rsid w:val="00A8451C"/>
    <w:rsid w:val="00A93818"/>
    <w:rsid w:val="00A96678"/>
    <w:rsid w:val="00AA3F17"/>
    <w:rsid w:val="00AD5FC4"/>
    <w:rsid w:val="00AD738A"/>
    <w:rsid w:val="00AE2763"/>
    <w:rsid w:val="00AF4A58"/>
    <w:rsid w:val="00B02EEA"/>
    <w:rsid w:val="00B12060"/>
    <w:rsid w:val="00B26307"/>
    <w:rsid w:val="00B64D53"/>
    <w:rsid w:val="00B70B8A"/>
    <w:rsid w:val="00B7125D"/>
    <w:rsid w:val="00B83A85"/>
    <w:rsid w:val="00B95A74"/>
    <w:rsid w:val="00BA3FE0"/>
    <w:rsid w:val="00C02D01"/>
    <w:rsid w:val="00C03C27"/>
    <w:rsid w:val="00C4007B"/>
    <w:rsid w:val="00C64E2A"/>
    <w:rsid w:val="00C7327F"/>
    <w:rsid w:val="00CE361F"/>
    <w:rsid w:val="00D14B66"/>
    <w:rsid w:val="00D177C2"/>
    <w:rsid w:val="00D206F7"/>
    <w:rsid w:val="00D44D07"/>
    <w:rsid w:val="00D54EC1"/>
    <w:rsid w:val="00D65E8F"/>
    <w:rsid w:val="00D91712"/>
    <w:rsid w:val="00D930A5"/>
    <w:rsid w:val="00E1702E"/>
    <w:rsid w:val="00E32262"/>
    <w:rsid w:val="00E41644"/>
    <w:rsid w:val="00E5259A"/>
    <w:rsid w:val="00E53193"/>
    <w:rsid w:val="00E92DF5"/>
    <w:rsid w:val="00EE4AC6"/>
    <w:rsid w:val="00EF0E6E"/>
    <w:rsid w:val="00EF52C6"/>
    <w:rsid w:val="00F007A3"/>
    <w:rsid w:val="00F0532C"/>
    <w:rsid w:val="00F07279"/>
    <w:rsid w:val="00F50358"/>
    <w:rsid w:val="00FA1DF8"/>
    <w:rsid w:val="00FA745E"/>
    <w:rsid w:val="00FD2AE9"/>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1790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44D07"/>
    <w:pPr>
      <w:tabs>
        <w:tab w:val="center" w:pos="4513"/>
        <w:tab w:val="right" w:pos="9026"/>
      </w:tabs>
    </w:pPr>
  </w:style>
  <w:style w:type="character" w:customStyle="1" w:styleId="FooterChar">
    <w:name w:val="Footer Char"/>
    <w:basedOn w:val="DefaultParagraphFont"/>
    <w:link w:val="Footer"/>
    <w:uiPriority w:val="99"/>
    <w:rsid w:val="00D44D07"/>
  </w:style>
  <w:style w:type="character" w:styleId="PageNumber">
    <w:name w:val="page number"/>
    <w:basedOn w:val="DefaultParagraphFont"/>
    <w:uiPriority w:val="99"/>
    <w:semiHidden/>
    <w:unhideWhenUsed/>
    <w:rsid w:val="00D44D07"/>
  </w:style>
  <w:style w:type="paragraph" w:styleId="NormalWeb">
    <w:name w:val="Normal (Web)"/>
    <w:basedOn w:val="Normal"/>
    <w:uiPriority w:val="99"/>
    <w:unhideWhenUsed/>
    <w:rsid w:val="00B83A85"/>
    <w:pPr>
      <w:spacing w:before="100" w:beforeAutospacing="1" w:after="100" w:afterAutospacing="1"/>
    </w:pPr>
    <w:rPr>
      <w:rFonts w:ascii="Times New Roman" w:hAnsi="Times New Roman" w:cs="Times New Roman"/>
      <w:lang w:eastAsia="en-GB"/>
    </w:rPr>
  </w:style>
  <w:style w:type="character" w:customStyle="1" w:styleId="apple-converted-space">
    <w:name w:val="apple-converted-space"/>
    <w:basedOn w:val="DefaultParagraphFont"/>
    <w:rsid w:val="00B83A85"/>
  </w:style>
  <w:style w:type="character" w:styleId="Hyperlink">
    <w:name w:val="Hyperlink"/>
    <w:basedOn w:val="DefaultParagraphFont"/>
    <w:uiPriority w:val="99"/>
    <w:semiHidden/>
    <w:unhideWhenUsed/>
    <w:rsid w:val="00B83A85"/>
    <w:rPr>
      <w:color w:val="0000FF"/>
      <w:u w:val="single"/>
    </w:rPr>
  </w:style>
  <w:style w:type="character" w:styleId="FollowedHyperlink">
    <w:name w:val="FollowedHyperlink"/>
    <w:basedOn w:val="DefaultParagraphFont"/>
    <w:uiPriority w:val="99"/>
    <w:semiHidden/>
    <w:unhideWhenUsed/>
    <w:rsid w:val="00B02EEA"/>
    <w:rPr>
      <w:color w:val="954F72" w:themeColor="followedHyperlink"/>
      <w:u w:val="single"/>
    </w:rPr>
  </w:style>
  <w:style w:type="table" w:styleId="TableGrid">
    <w:name w:val="Table Grid"/>
    <w:basedOn w:val="TableNormal"/>
    <w:uiPriority w:val="39"/>
    <w:rsid w:val="002A00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315534">
      <w:bodyDiv w:val="1"/>
      <w:marLeft w:val="0"/>
      <w:marRight w:val="0"/>
      <w:marTop w:val="0"/>
      <w:marBottom w:val="0"/>
      <w:divBdr>
        <w:top w:val="none" w:sz="0" w:space="0" w:color="auto"/>
        <w:left w:val="none" w:sz="0" w:space="0" w:color="auto"/>
        <w:bottom w:val="none" w:sz="0" w:space="0" w:color="auto"/>
        <w:right w:val="none" w:sz="0" w:space="0" w:color="auto"/>
      </w:divBdr>
    </w:div>
    <w:div w:id="765078349">
      <w:bodyDiv w:val="1"/>
      <w:marLeft w:val="0"/>
      <w:marRight w:val="0"/>
      <w:marTop w:val="0"/>
      <w:marBottom w:val="0"/>
      <w:divBdr>
        <w:top w:val="none" w:sz="0" w:space="0" w:color="auto"/>
        <w:left w:val="none" w:sz="0" w:space="0" w:color="auto"/>
        <w:bottom w:val="none" w:sz="0" w:space="0" w:color="auto"/>
        <w:right w:val="none" w:sz="0" w:space="0" w:color="auto"/>
      </w:divBdr>
    </w:div>
    <w:div w:id="844125947">
      <w:bodyDiv w:val="1"/>
      <w:marLeft w:val="0"/>
      <w:marRight w:val="0"/>
      <w:marTop w:val="0"/>
      <w:marBottom w:val="0"/>
      <w:divBdr>
        <w:top w:val="none" w:sz="0" w:space="0" w:color="auto"/>
        <w:left w:val="none" w:sz="0" w:space="0" w:color="auto"/>
        <w:bottom w:val="none" w:sz="0" w:space="0" w:color="auto"/>
        <w:right w:val="none" w:sz="0" w:space="0" w:color="auto"/>
      </w:divBdr>
    </w:div>
    <w:div w:id="908737229">
      <w:bodyDiv w:val="1"/>
      <w:marLeft w:val="0"/>
      <w:marRight w:val="0"/>
      <w:marTop w:val="0"/>
      <w:marBottom w:val="0"/>
      <w:divBdr>
        <w:top w:val="none" w:sz="0" w:space="0" w:color="auto"/>
        <w:left w:val="none" w:sz="0" w:space="0" w:color="auto"/>
        <w:bottom w:val="none" w:sz="0" w:space="0" w:color="auto"/>
        <w:right w:val="none" w:sz="0" w:space="0" w:color="auto"/>
      </w:divBdr>
    </w:div>
    <w:div w:id="1089078726">
      <w:bodyDiv w:val="1"/>
      <w:marLeft w:val="0"/>
      <w:marRight w:val="0"/>
      <w:marTop w:val="0"/>
      <w:marBottom w:val="0"/>
      <w:divBdr>
        <w:top w:val="none" w:sz="0" w:space="0" w:color="auto"/>
        <w:left w:val="none" w:sz="0" w:space="0" w:color="auto"/>
        <w:bottom w:val="none" w:sz="0" w:space="0" w:color="auto"/>
        <w:right w:val="none" w:sz="0" w:space="0" w:color="auto"/>
      </w:divBdr>
    </w:div>
    <w:div w:id="1249382731">
      <w:bodyDiv w:val="1"/>
      <w:marLeft w:val="0"/>
      <w:marRight w:val="0"/>
      <w:marTop w:val="0"/>
      <w:marBottom w:val="0"/>
      <w:divBdr>
        <w:top w:val="none" w:sz="0" w:space="0" w:color="auto"/>
        <w:left w:val="none" w:sz="0" w:space="0" w:color="auto"/>
        <w:bottom w:val="none" w:sz="0" w:space="0" w:color="auto"/>
        <w:right w:val="none" w:sz="0" w:space="0" w:color="auto"/>
      </w:divBdr>
    </w:div>
    <w:div w:id="1331560476">
      <w:bodyDiv w:val="1"/>
      <w:marLeft w:val="0"/>
      <w:marRight w:val="0"/>
      <w:marTop w:val="0"/>
      <w:marBottom w:val="0"/>
      <w:divBdr>
        <w:top w:val="none" w:sz="0" w:space="0" w:color="auto"/>
        <w:left w:val="none" w:sz="0" w:space="0" w:color="auto"/>
        <w:bottom w:val="none" w:sz="0" w:space="0" w:color="auto"/>
        <w:right w:val="none" w:sz="0" w:space="0" w:color="auto"/>
      </w:divBdr>
    </w:div>
    <w:div w:id="17195525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46" Type="http://schemas.openxmlformats.org/officeDocument/2006/relationships/footer" Target="footer1.xml"/><Relationship Id="rId47" Type="http://schemas.openxmlformats.org/officeDocument/2006/relationships/footer" Target="footer2.xml"/><Relationship Id="rId48" Type="http://schemas.openxmlformats.org/officeDocument/2006/relationships/fontTable" Target="fontTable.xml"/><Relationship Id="rId49" Type="http://schemas.openxmlformats.org/officeDocument/2006/relationships/theme" Target="theme/theme1.xml"/><Relationship Id="rId20" Type="http://schemas.openxmlformats.org/officeDocument/2006/relationships/image" Target="media/image14.jpg"/><Relationship Id="rId21" Type="http://schemas.openxmlformats.org/officeDocument/2006/relationships/image" Target="media/image15.jpg"/><Relationship Id="rId22" Type="http://schemas.openxmlformats.org/officeDocument/2006/relationships/image" Target="media/image16.jpg"/><Relationship Id="rId23" Type="http://schemas.openxmlformats.org/officeDocument/2006/relationships/image" Target="media/image17.jpg"/><Relationship Id="rId24" Type="http://schemas.openxmlformats.org/officeDocument/2006/relationships/image" Target="media/image18.jpg"/><Relationship Id="rId25" Type="http://schemas.openxmlformats.org/officeDocument/2006/relationships/image" Target="media/image19.jpg"/><Relationship Id="rId26" Type="http://schemas.openxmlformats.org/officeDocument/2006/relationships/image" Target="media/image20.jpg"/><Relationship Id="rId27" Type="http://schemas.openxmlformats.org/officeDocument/2006/relationships/image" Target="media/image21.jpg"/><Relationship Id="rId28" Type="http://schemas.openxmlformats.org/officeDocument/2006/relationships/image" Target="media/image22.jpg"/><Relationship Id="rId29" Type="http://schemas.openxmlformats.org/officeDocument/2006/relationships/image" Target="media/image23.jpe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image" Target="media/image24.jpg"/><Relationship Id="rId31" Type="http://schemas.openxmlformats.org/officeDocument/2006/relationships/image" Target="media/image25.jpg"/><Relationship Id="rId32" Type="http://schemas.openxmlformats.org/officeDocument/2006/relationships/image" Target="media/image26.jpg"/><Relationship Id="rId9" Type="http://schemas.openxmlformats.org/officeDocument/2006/relationships/image" Target="media/image3.jpg"/><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image" Target="media/image2.jpg"/><Relationship Id="rId33" Type="http://schemas.openxmlformats.org/officeDocument/2006/relationships/image" Target="media/image27.jpg"/><Relationship Id="rId34" Type="http://schemas.openxmlformats.org/officeDocument/2006/relationships/image" Target="media/image28.jpg"/><Relationship Id="rId35" Type="http://schemas.openxmlformats.org/officeDocument/2006/relationships/image" Target="media/image29.jpg"/><Relationship Id="rId36" Type="http://schemas.openxmlformats.org/officeDocument/2006/relationships/image" Target="media/image30.jpg"/><Relationship Id="rId10" Type="http://schemas.openxmlformats.org/officeDocument/2006/relationships/image" Target="media/image4.jpg"/><Relationship Id="rId11" Type="http://schemas.openxmlformats.org/officeDocument/2006/relationships/image" Target="media/image5.jpg"/><Relationship Id="rId12" Type="http://schemas.openxmlformats.org/officeDocument/2006/relationships/image" Target="media/image6.jpeg"/><Relationship Id="rId13" Type="http://schemas.openxmlformats.org/officeDocument/2006/relationships/image" Target="media/image7.jpg"/><Relationship Id="rId14" Type="http://schemas.openxmlformats.org/officeDocument/2006/relationships/image" Target="media/image8.jpg"/><Relationship Id="rId15" Type="http://schemas.openxmlformats.org/officeDocument/2006/relationships/image" Target="media/image9.jpeg"/><Relationship Id="rId16" Type="http://schemas.openxmlformats.org/officeDocument/2006/relationships/image" Target="media/image10.jpg"/><Relationship Id="rId17" Type="http://schemas.openxmlformats.org/officeDocument/2006/relationships/image" Target="media/image11.jpg"/><Relationship Id="rId18" Type="http://schemas.openxmlformats.org/officeDocument/2006/relationships/image" Target="media/image12.jpg"/><Relationship Id="rId19" Type="http://schemas.openxmlformats.org/officeDocument/2006/relationships/image" Target="media/image13.jpg"/><Relationship Id="rId37" Type="http://schemas.openxmlformats.org/officeDocument/2006/relationships/image" Target="media/image31.jpg"/><Relationship Id="rId38" Type="http://schemas.openxmlformats.org/officeDocument/2006/relationships/image" Target="media/image32.jpg"/><Relationship Id="rId39" Type="http://schemas.openxmlformats.org/officeDocument/2006/relationships/image" Target="media/image33.jpg"/><Relationship Id="rId40" Type="http://schemas.openxmlformats.org/officeDocument/2006/relationships/image" Target="media/image34.jpg"/><Relationship Id="rId41" Type="http://schemas.openxmlformats.org/officeDocument/2006/relationships/image" Target="media/image35.jpg"/><Relationship Id="rId42" Type="http://schemas.openxmlformats.org/officeDocument/2006/relationships/image" Target="media/image36.jpg"/><Relationship Id="rId43" Type="http://schemas.openxmlformats.org/officeDocument/2006/relationships/image" Target="media/image37.jpg"/><Relationship Id="rId44" Type="http://schemas.openxmlformats.org/officeDocument/2006/relationships/image" Target="media/image38.jpg"/><Relationship Id="rId45" Type="http://schemas.openxmlformats.org/officeDocument/2006/relationships/image" Target="media/image3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25</Pages>
  <Words>2127</Words>
  <Characters>12127</Characters>
  <Application>Microsoft Macintosh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Neale East</dc:creator>
  <cp:keywords/>
  <dc:description/>
  <cp:lastModifiedBy>Neale East</cp:lastModifiedBy>
  <cp:revision>93</cp:revision>
  <cp:lastPrinted>2017-03-24T22:08:00Z</cp:lastPrinted>
  <dcterms:created xsi:type="dcterms:W3CDTF">2017-03-05T22:10:00Z</dcterms:created>
  <dcterms:modified xsi:type="dcterms:W3CDTF">2017-03-24T22:38:00Z</dcterms:modified>
</cp:coreProperties>
</file>